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63" w:rsidRDefault="00613D63" w:rsidP="00613D63">
      <w:pPr>
        <w:pStyle w:val="rvps7"/>
        <w:shd w:val="clear" w:color="auto" w:fill="FFFFFF"/>
        <w:spacing w:before="150" w:beforeAutospacing="0" w:after="150" w:afterAutospacing="0"/>
        <w:ind w:left="450" w:right="450"/>
        <w:jc w:val="center"/>
        <w:rPr>
          <w:rStyle w:val="rvts15"/>
          <w:b/>
          <w:bCs/>
          <w:color w:val="333333"/>
          <w:sz w:val="28"/>
          <w:szCs w:val="28"/>
          <w:lang w:val="uk-UA"/>
        </w:rPr>
      </w:pPr>
      <w:r>
        <w:rPr>
          <w:color w:val="333333"/>
        </w:rPr>
        <w:br/>
      </w:r>
      <w:r>
        <w:rPr>
          <w:rStyle w:val="rvts15"/>
          <w:b/>
          <w:bCs/>
          <w:color w:val="333333"/>
          <w:sz w:val="28"/>
          <w:szCs w:val="28"/>
        </w:rPr>
        <w:t>ЗАХИСТ ВИКРИВАЧІВ</w:t>
      </w:r>
    </w:p>
    <w:p w:rsidR="00613D63" w:rsidRPr="0057656D" w:rsidRDefault="00613D63" w:rsidP="00613D63">
      <w:pPr>
        <w:pStyle w:val="rvps7"/>
        <w:shd w:val="clear" w:color="auto" w:fill="FFFFFF"/>
        <w:spacing w:before="150" w:beforeAutospacing="0" w:after="150" w:afterAutospacing="0"/>
        <w:ind w:left="450" w:right="450"/>
        <w:jc w:val="both"/>
        <w:rPr>
          <w:color w:val="333333"/>
          <w:sz w:val="28"/>
          <w:szCs w:val="28"/>
          <w:lang w:val="uk-UA"/>
        </w:rPr>
      </w:pPr>
      <w:r w:rsidRPr="00613D63">
        <w:rPr>
          <w:rStyle w:val="rvts15"/>
          <w:bCs/>
          <w:color w:val="333333"/>
          <w:sz w:val="28"/>
          <w:szCs w:val="28"/>
          <w:lang w:val="uk-UA"/>
        </w:rPr>
        <w:t>Законом України «Про запобігання корупції» від</w:t>
      </w:r>
      <w:r w:rsidRPr="00613D63">
        <w:rPr>
          <w:rStyle w:val="rvps7"/>
          <w:bCs/>
          <w:color w:val="333333"/>
          <w:sz w:val="28"/>
          <w:szCs w:val="28"/>
          <w:shd w:val="clear" w:color="auto" w:fill="FFFFFF"/>
        </w:rPr>
        <w:t xml:space="preserve"> </w:t>
      </w:r>
      <w:r w:rsidRPr="00613D63">
        <w:rPr>
          <w:rStyle w:val="rvts44"/>
          <w:bCs/>
          <w:color w:val="333333"/>
          <w:sz w:val="28"/>
          <w:szCs w:val="28"/>
          <w:shd w:val="clear" w:color="auto" w:fill="FFFFFF"/>
        </w:rPr>
        <w:t xml:space="preserve">14 жовтня 2014 </w:t>
      </w:r>
      <w:r w:rsidRPr="00613D63">
        <w:rPr>
          <w:rStyle w:val="rvts44"/>
          <w:bCs/>
          <w:color w:val="333333"/>
          <w:sz w:val="28"/>
          <w:szCs w:val="28"/>
          <w:shd w:val="clear" w:color="auto" w:fill="FFFFFF"/>
          <w:lang w:val="uk-UA"/>
        </w:rPr>
        <w:t>р</w:t>
      </w:r>
      <w:r w:rsidRPr="00613D63">
        <w:rPr>
          <w:rStyle w:val="rvts44"/>
          <w:bCs/>
          <w:color w:val="333333"/>
          <w:sz w:val="28"/>
          <w:szCs w:val="28"/>
          <w:shd w:val="clear" w:color="auto" w:fill="FFFFFF"/>
        </w:rPr>
        <w:t>оку</w:t>
      </w:r>
      <w:r w:rsidRPr="00613D63">
        <w:rPr>
          <w:rStyle w:val="rvts44"/>
          <w:bCs/>
          <w:color w:val="333333"/>
          <w:sz w:val="28"/>
          <w:szCs w:val="28"/>
          <w:shd w:val="clear" w:color="auto" w:fill="FFFFFF"/>
          <w:lang w:val="uk-UA"/>
        </w:rPr>
        <w:t xml:space="preserve"> </w:t>
      </w:r>
      <w:r w:rsidRPr="00613D63">
        <w:rPr>
          <w:rStyle w:val="rvts44"/>
          <w:bCs/>
          <w:color w:val="333333"/>
          <w:sz w:val="28"/>
          <w:szCs w:val="28"/>
          <w:shd w:val="clear" w:color="auto" w:fill="FFFFFF"/>
        </w:rPr>
        <w:t>№ 1700-VII</w:t>
      </w:r>
      <w:r w:rsidR="0057656D">
        <w:rPr>
          <w:rStyle w:val="rvts44"/>
          <w:bCs/>
          <w:color w:val="333333"/>
          <w:sz w:val="28"/>
          <w:szCs w:val="28"/>
          <w:shd w:val="clear" w:color="auto" w:fill="FFFFFF"/>
          <w:lang w:val="uk-UA"/>
        </w:rPr>
        <w:t xml:space="preserve"> передбачено:</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0" w:name="n512"/>
      <w:bookmarkEnd w:id="0"/>
      <w:r>
        <w:rPr>
          <w:rStyle w:val="rvts9"/>
          <w:b/>
          <w:bCs/>
          <w:color w:val="333333"/>
        </w:rPr>
        <w:t>Стаття 53. </w:t>
      </w:r>
      <w:r>
        <w:rPr>
          <w:color w:val="333333"/>
        </w:rPr>
        <w:t>Державний захист викривачів</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 w:name="n513"/>
      <w:bookmarkEnd w:id="1"/>
      <w:r>
        <w:rPr>
          <w:color w:val="333333"/>
        </w:rPr>
        <w:t xml:space="preserve">1. Викривачі, їх близькі особи перебувають </w:t>
      </w:r>
      <w:proofErr w:type="gramStart"/>
      <w:r>
        <w:rPr>
          <w:color w:val="333333"/>
        </w:rPr>
        <w:t>п</w:t>
      </w:r>
      <w:proofErr w:type="gramEnd"/>
      <w:r>
        <w:rPr>
          <w:color w:val="333333"/>
        </w:rPr>
        <w:t>ід захистом держави.</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2" w:name="n514"/>
      <w:bookmarkEnd w:id="2"/>
      <w:r>
        <w:rPr>
          <w:color w:val="333333"/>
        </w:rPr>
        <w:t xml:space="preserve">2. </w:t>
      </w:r>
      <w:proofErr w:type="gramStart"/>
      <w:r>
        <w:rPr>
          <w:color w:val="333333"/>
        </w:rPr>
        <w:t>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w:t>
      </w:r>
      <w:proofErr w:type="gramEnd"/>
      <w:r>
        <w:rPr>
          <w:color w:val="333333"/>
        </w:rPr>
        <w:t xml:space="preserve"> заходи, передбачені </w:t>
      </w:r>
      <w:hyperlink r:id="rId5" w:tgtFrame="_blank" w:history="1">
        <w:r>
          <w:rPr>
            <w:rStyle w:val="a3"/>
            <w:color w:val="000099"/>
          </w:rPr>
          <w:t>Законом України</w:t>
        </w:r>
      </w:hyperlink>
      <w:r>
        <w:rPr>
          <w:color w:val="333333"/>
        </w:rPr>
        <w:t xml:space="preserve"> "Про забезпечення безпеки </w:t>
      </w:r>
      <w:proofErr w:type="gramStart"/>
      <w:r>
        <w:rPr>
          <w:color w:val="333333"/>
        </w:rPr>
        <w:t>осіб</w:t>
      </w:r>
      <w:proofErr w:type="gramEnd"/>
      <w:r>
        <w:rPr>
          <w:color w:val="333333"/>
        </w:rPr>
        <w:t>, які беруть участь у кримінальному судочинстві".</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3" w:name="n515"/>
      <w:bookmarkEnd w:id="3"/>
      <w:r>
        <w:rPr>
          <w:color w:val="333333"/>
        </w:rPr>
        <w:t>3. Для захисту прав та представництва своїх інтересів викривач може користуватися всіма видами правової допомоги, передбаченої </w:t>
      </w:r>
      <w:hyperlink r:id="rId6" w:tgtFrame="_blank" w:history="1">
        <w:r>
          <w:rPr>
            <w:rStyle w:val="a3"/>
            <w:color w:val="000099"/>
          </w:rPr>
          <w:t>Законом України</w:t>
        </w:r>
      </w:hyperlink>
      <w:r>
        <w:rPr>
          <w:color w:val="333333"/>
        </w:rPr>
        <w:t> "Про безоплатну правову допомогу", або залучити адвоката самостійно.</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4" w:name="n516"/>
      <w:bookmarkEnd w:id="4"/>
      <w:r>
        <w:rPr>
          <w:color w:val="333333"/>
        </w:rPr>
        <w:t>Національне агентство в разі звернення викривача:</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5" w:name="n1475"/>
      <w:bookmarkEnd w:id="5"/>
      <w:proofErr w:type="gramStart"/>
      <w:r>
        <w:rPr>
          <w:color w:val="333333"/>
        </w:rPr>
        <w:t xml:space="preserve">1) здійснює представництво в суді інтересів викривача у випадках, якщо викривач неспроможний самостійно захистити свої порушені чи оспорювані права або реалізувати </w:t>
      </w:r>
      <w:bookmarkStart w:id="6" w:name="_GoBack"/>
      <w:bookmarkEnd w:id="6"/>
      <w:r>
        <w:rPr>
          <w:color w:val="333333"/>
        </w:rPr>
        <w:t>процесуальні повноваження, а представники або органи, яким законом надано право захищати права, свободи та інтереси викривача, не здійснюють або неналежним чином здійснюють його захист;</w:t>
      </w:r>
      <w:proofErr w:type="gramEnd"/>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7" w:name="n1476"/>
      <w:bookmarkEnd w:id="7"/>
      <w:r>
        <w:rPr>
          <w:color w:val="333333"/>
        </w:rPr>
        <w:t xml:space="preserve">2) має право бути присутнім на засіданнях судів усіх інстанцій, </w:t>
      </w:r>
      <w:proofErr w:type="gramStart"/>
      <w:r>
        <w:rPr>
          <w:color w:val="333333"/>
        </w:rPr>
        <w:t>у</w:t>
      </w:r>
      <w:proofErr w:type="gramEnd"/>
      <w:r>
        <w:rPr>
          <w:color w:val="333333"/>
        </w:rPr>
        <w:t xml:space="preserve"> тому числі на закритих судових засіданнях, за умови згоди викривача, в інтересах якого судовий розгляд оголошено закритим;</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8" w:name="n1477"/>
      <w:bookmarkEnd w:id="8"/>
      <w:proofErr w:type="gramStart"/>
      <w:r>
        <w:rPr>
          <w:color w:val="333333"/>
        </w:rPr>
        <w:t>3) має право звертатися до суду з позовом (заявою) про захист прав і свобод викривачів, брати участь у судовому розгляді справ, провадження в яких відкрито за його позовами (заявами, клопотаннями (поданнями);</w:t>
      </w:r>
      <w:proofErr w:type="gramEnd"/>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9" w:name="n1478"/>
      <w:bookmarkEnd w:id="9"/>
      <w:r>
        <w:rPr>
          <w:color w:val="333333"/>
        </w:rPr>
        <w:t xml:space="preserve">4) має право вступати у справи, провадження в яких відкрито за позовами (заявами, клопотаннями (поданнями) викривачів, на будь-якій стадії їх </w:t>
      </w:r>
      <w:proofErr w:type="gramStart"/>
      <w:r>
        <w:rPr>
          <w:color w:val="333333"/>
        </w:rPr>
        <w:t>судового</w:t>
      </w:r>
      <w:proofErr w:type="gramEnd"/>
      <w:r>
        <w:rPr>
          <w:color w:val="333333"/>
        </w:rPr>
        <w:t xml:space="preserve"> розгляду;</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0" w:name="n1479"/>
      <w:bookmarkEnd w:id="10"/>
      <w:r>
        <w:rPr>
          <w:color w:val="333333"/>
        </w:rPr>
        <w:t xml:space="preserve">5) має право ініціювати незалежно від участі Національного агентства у судовому провадженні перегляд судових </w:t>
      </w:r>
      <w:proofErr w:type="gramStart"/>
      <w:r>
        <w:rPr>
          <w:color w:val="333333"/>
        </w:rPr>
        <w:t>р</w:t>
      </w:r>
      <w:proofErr w:type="gramEnd"/>
      <w:r>
        <w:rPr>
          <w:color w:val="333333"/>
        </w:rPr>
        <w:t>ішень у порядку, встановленому законом.</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1" w:name="n517"/>
      <w:bookmarkEnd w:id="11"/>
      <w:r>
        <w:rPr>
          <w:color w:val="333333"/>
        </w:rPr>
        <w:t xml:space="preserve">4. </w:t>
      </w:r>
      <w:proofErr w:type="gramStart"/>
      <w:r>
        <w:rPr>
          <w:color w:val="333333"/>
        </w:rPr>
        <w:t>Національне антикорупційне бюро України, Національне агентство, інші спеціально уповноважені суб’єкти у сфері протидії корупції, державні органи, органи влади Автономної Республіки Крим, органи місцевого самоврядування, юридичні особи публічного права та юридичні особи, зазначені у </w:t>
      </w:r>
      <w:hyperlink r:id="rId7" w:anchor="n660" w:history="1">
        <w:r>
          <w:rPr>
            <w:rStyle w:val="a3"/>
            <w:color w:val="006600"/>
          </w:rPr>
          <w:t>частині другій</w:t>
        </w:r>
      </w:hyperlink>
      <w:r>
        <w:rPr>
          <w:color w:val="333333"/>
        </w:rPr>
        <w:t> статті 62 цього Закону, зобов’язані створити захищені анонімні канали зв’язку (канали онлайн-зв</w:t>
      </w:r>
      <w:proofErr w:type="gramEnd"/>
      <w:r>
        <w:rPr>
          <w:color w:val="333333"/>
        </w:rPr>
        <w:t>’</w:t>
      </w:r>
      <w:proofErr w:type="gramStart"/>
      <w:r>
        <w:rPr>
          <w:color w:val="333333"/>
        </w:rPr>
        <w:t>язку, анонімні гарячі лінії, електронні поштові скриньки та інше), через які викривач може здійснити повідомлення, гарантовано зберігаючи свою анонімність.</w:t>
      </w:r>
      <w:proofErr w:type="gramEnd"/>
      <w:r>
        <w:rPr>
          <w:color w:val="333333"/>
        </w:rPr>
        <w:t xml:space="preserve"> Вимоги до захисту </w:t>
      </w:r>
      <w:proofErr w:type="gramStart"/>
      <w:r>
        <w:rPr>
          <w:color w:val="333333"/>
        </w:rPr>
        <w:t>таких</w:t>
      </w:r>
      <w:proofErr w:type="gramEnd"/>
      <w:r>
        <w:rPr>
          <w:color w:val="333333"/>
        </w:rPr>
        <w:t xml:space="preserve"> каналів зв’язку визначає Національне агентство.</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2" w:name="n518"/>
      <w:bookmarkEnd w:id="12"/>
      <w:r>
        <w:rPr>
          <w:color w:val="333333"/>
        </w:rPr>
        <w:t>5. Повідомлення про можливі факти корупційних або пов’язаних з корупцією правопорушень, інших порушень цього Закону може бути здійснене працівником відповідного органу без зазначення авторства (анонімно).</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3" w:name="n519"/>
      <w:bookmarkEnd w:id="13"/>
      <w:r>
        <w:rPr>
          <w:color w:val="333333"/>
        </w:rPr>
        <w:t>Вимоги до анонімних повідомлень про можливі факти корупційних або пов’язаних з корупцією правопорушень, інших порушень цього Закону та порядок їх розгляду визначаються цим Законом.</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4" w:name="n520"/>
      <w:bookmarkEnd w:id="14"/>
      <w:r>
        <w:rPr>
          <w:color w:val="333333"/>
        </w:rPr>
        <w:t xml:space="preserve">Анонімне повідомлення про можливі факти корупційних або пов’язаних з корупцією правопорушень, інших порушень цього Закону </w:t>
      </w:r>
      <w:proofErr w:type="gramStart"/>
      <w:r>
        <w:rPr>
          <w:color w:val="333333"/>
        </w:rPr>
        <w:t>п</w:t>
      </w:r>
      <w:proofErr w:type="gramEnd"/>
      <w:r>
        <w:rPr>
          <w:color w:val="333333"/>
        </w:rPr>
        <w:t>ідлягає розгляду, якщо наведена у ньому інформація стосується конкретної особи, містить фактичні дані, які можуть бути перевірені.</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5" w:name="n521"/>
      <w:bookmarkEnd w:id="15"/>
      <w:r>
        <w:rPr>
          <w:color w:val="333333"/>
        </w:rPr>
        <w:lastRenderedPageBreak/>
        <w:t xml:space="preserve">Анонімне повідомлення про можливі факти корупційних або пов’язаних з корупцією правопорушень, інших порушень цього Закону підлягає перевірці у строк не більше 15 днів </w:t>
      </w:r>
      <w:proofErr w:type="gramStart"/>
      <w:r>
        <w:rPr>
          <w:color w:val="333333"/>
        </w:rPr>
        <w:t>в</w:t>
      </w:r>
      <w:proofErr w:type="gramEnd"/>
      <w:r>
        <w:rPr>
          <w:color w:val="333333"/>
        </w:rPr>
        <w:t xml:space="preserve">ід дня його отримання. Якщо у вказаний строк перевірити інформацію, що міститься в повідомленні, неможливо, керівник відповідного органу або його заступник продовжують строк розгляду повідомлення до 30 днів </w:t>
      </w:r>
      <w:proofErr w:type="gramStart"/>
      <w:r>
        <w:rPr>
          <w:color w:val="333333"/>
        </w:rPr>
        <w:t>в</w:t>
      </w:r>
      <w:proofErr w:type="gramEnd"/>
      <w:r>
        <w:rPr>
          <w:color w:val="333333"/>
        </w:rPr>
        <w:t>ід дня його отримання.</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6" w:name="n522"/>
      <w:bookmarkEnd w:id="16"/>
      <w:r>
        <w:rPr>
          <w:color w:val="333333"/>
        </w:rPr>
        <w:t xml:space="preserve">У разі </w:t>
      </w:r>
      <w:proofErr w:type="gramStart"/>
      <w:r>
        <w:rPr>
          <w:color w:val="333333"/>
        </w:rPr>
        <w:t>п</w:t>
      </w:r>
      <w:proofErr w:type="gramEnd"/>
      <w:r>
        <w:rPr>
          <w:color w:val="333333"/>
        </w:rPr>
        <w:t xml:space="preserve">ідтвердження викладеної у повідомленні інформації про можливі факти корупційних або пов’язаних з корупцією правопорушень, інших порушень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w:t>
      </w:r>
      <w:proofErr w:type="gramStart"/>
      <w:r>
        <w:rPr>
          <w:color w:val="333333"/>
        </w:rPr>
        <w:t>адм</w:t>
      </w:r>
      <w:proofErr w:type="gramEnd"/>
      <w:r>
        <w:rPr>
          <w:color w:val="333333"/>
        </w:rPr>
        <w:t>іністративного правопорушення також інформує спеціально уповноваженого суб’єкта у сфері протидії корупції.</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7" w:name="n523"/>
      <w:bookmarkEnd w:id="17"/>
      <w:r>
        <w:rPr>
          <w:color w:val="333333"/>
        </w:rPr>
        <w:t xml:space="preserve">6.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w:t>
      </w:r>
      <w:proofErr w:type="gramStart"/>
      <w:r>
        <w:rPr>
          <w:color w:val="333333"/>
        </w:rPr>
        <w:t>п</w:t>
      </w:r>
      <w:proofErr w:type="gramEnd"/>
      <w:r>
        <w:rPr>
          <w:color w:val="333333"/>
        </w:rPr>
        <w:t xml:space="preserve">ідрозділів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w:t>
      </w:r>
      <w:proofErr w:type="gramStart"/>
      <w:r>
        <w:rPr>
          <w:color w:val="333333"/>
        </w:rPr>
        <w:t>п</w:t>
      </w:r>
      <w:proofErr w:type="gramEnd"/>
      <w:r>
        <w:rPr>
          <w:color w:val="333333"/>
        </w:rPr>
        <w:t>ідрозділів, юридичних осіб, зазначених у </w:t>
      </w:r>
      <w:hyperlink r:id="rId8" w:anchor="n660" w:history="1">
        <w:r>
          <w:rPr>
            <w:rStyle w:val="a3"/>
            <w:color w:val="006600"/>
          </w:rPr>
          <w:t>частині другій</w:t>
        </w:r>
      </w:hyperlink>
      <w:r>
        <w:rPr>
          <w:color w:val="333333"/>
        </w:rPr>
        <w:t xml:space="preserve"> статті 62 цього Закону, зобов’язані у межах своїх повноважень ужити заходів щодо припинення такого правопорушення та негайно, протягом 24 годин, письмово повідомити про його вчинення </w:t>
      </w:r>
      <w:proofErr w:type="gramStart"/>
      <w:r>
        <w:rPr>
          <w:color w:val="333333"/>
        </w:rPr>
        <w:t>спец</w:t>
      </w:r>
      <w:proofErr w:type="gramEnd"/>
      <w:r>
        <w:rPr>
          <w:color w:val="333333"/>
        </w:rPr>
        <w:t>іально уповноважений суб’єкт у сфері протидії корупції.</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8" w:name="n524"/>
      <w:bookmarkEnd w:id="18"/>
      <w:r>
        <w:rPr>
          <w:color w:val="333333"/>
        </w:rPr>
        <w:t>7. Національне агентство здійснює постійний моніторинг виконання закону у сфері захисту викривачі</w:t>
      </w:r>
      <w:proofErr w:type="gramStart"/>
      <w:r>
        <w:rPr>
          <w:color w:val="333333"/>
        </w:rPr>
        <w:t>в</w:t>
      </w:r>
      <w:proofErr w:type="gramEnd"/>
      <w:r>
        <w:rPr>
          <w:color w:val="333333"/>
        </w:rPr>
        <w:t xml:space="preserve">, проводить щорічний аналіз </w:t>
      </w:r>
      <w:proofErr w:type="gramStart"/>
      <w:r>
        <w:rPr>
          <w:color w:val="333333"/>
        </w:rPr>
        <w:t>та</w:t>
      </w:r>
      <w:proofErr w:type="gramEnd"/>
      <w:r>
        <w:rPr>
          <w:color w:val="333333"/>
        </w:rPr>
        <w:t xml:space="preserve"> перегляд державної політики у цій сфері.</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9" w:name="n1480"/>
      <w:bookmarkEnd w:id="19"/>
      <w:r>
        <w:rPr>
          <w:color w:val="333333"/>
        </w:rPr>
        <w:t>Примітка. Близькими особами викривача є особи, зазначені в </w:t>
      </w:r>
      <w:hyperlink r:id="rId9" w:anchor="n10" w:history="1">
        <w:r>
          <w:rPr>
            <w:rStyle w:val="a3"/>
            <w:color w:val="006600"/>
          </w:rPr>
          <w:t>абзаці четвертому</w:t>
        </w:r>
      </w:hyperlink>
      <w:r>
        <w:rPr>
          <w:color w:val="333333"/>
        </w:rPr>
        <w:t> частини першої статті 1 цього Закону.</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20" w:name="n1474"/>
      <w:bookmarkStart w:id="21" w:name="n1482"/>
      <w:bookmarkEnd w:id="20"/>
      <w:bookmarkEnd w:id="21"/>
      <w:r>
        <w:rPr>
          <w:rStyle w:val="rvts9"/>
          <w:b/>
          <w:bCs/>
          <w:color w:val="333333"/>
        </w:rPr>
        <w:t>Стаття 53</w:t>
      </w:r>
      <w:r>
        <w:rPr>
          <w:rStyle w:val="rvts37"/>
          <w:b/>
          <w:bCs/>
          <w:color w:val="333333"/>
          <w:sz w:val="2"/>
          <w:szCs w:val="2"/>
          <w:vertAlign w:val="superscript"/>
        </w:rPr>
        <w:t>-</w:t>
      </w:r>
      <w:r>
        <w:rPr>
          <w:rStyle w:val="rvts37"/>
          <w:b/>
          <w:bCs/>
          <w:color w:val="333333"/>
          <w:sz w:val="16"/>
          <w:szCs w:val="16"/>
          <w:vertAlign w:val="superscript"/>
        </w:rPr>
        <w:t>1</w:t>
      </w:r>
      <w:r>
        <w:rPr>
          <w:rStyle w:val="rvts9"/>
          <w:b/>
          <w:bCs/>
          <w:color w:val="333333"/>
        </w:rPr>
        <w:t>.</w:t>
      </w:r>
      <w:r>
        <w:rPr>
          <w:color w:val="333333"/>
        </w:rPr>
        <w:t> Забезпечення умов для повідомлення інформації про можливі факти корупційних або пов’язаних з корупцією правопорушень, інших порушень цього Закону</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22" w:name="n1483"/>
      <w:bookmarkEnd w:id="22"/>
      <w:r>
        <w:rPr>
          <w:color w:val="333333"/>
        </w:rPr>
        <w:t>1. Держава заохочує викривачів та сприяє їм у повідомленні про можливі факти корупційних або пов’язаних з корупцією правопорушень, інших порушень цього Закону усно та письмово, зокрема через спеціальні телефонні лінії, офіційні веб-сайти, засоби електронного зв’язку, шляхом звернення до засобів масової інформації, журналі</w:t>
      </w:r>
      <w:proofErr w:type="gramStart"/>
      <w:r>
        <w:rPr>
          <w:color w:val="333333"/>
        </w:rPr>
        <w:t>ст</w:t>
      </w:r>
      <w:proofErr w:type="gramEnd"/>
      <w:r>
        <w:rPr>
          <w:color w:val="333333"/>
        </w:rPr>
        <w:t>ів, громадських об’єднань, професійних спілок.</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23" w:name="n1484"/>
      <w:bookmarkEnd w:id="23"/>
      <w:r>
        <w:rPr>
          <w:color w:val="333333"/>
        </w:rPr>
        <w:t xml:space="preserve">2. </w:t>
      </w:r>
      <w:proofErr w:type="gramStart"/>
      <w:r>
        <w:rPr>
          <w:color w:val="333333"/>
        </w:rPr>
        <w:t>Спеціально уповноважені суб’єкти у сфері протидії корупції, державні органи, органи влади Автономної Республіки Крим, органи місцевого самоврядування, юридичні особи публічного права та юридичні особи, зазначені в </w:t>
      </w:r>
      <w:hyperlink r:id="rId10" w:anchor="n660" w:history="1">
        <w:r>
          <w:rPr>
            <w:rStyle w:val="a3"/>
            <w:color w:val="006600"/>
          </w:rPr>
          <w:t>частині другій</w:t>
        </w:r>
      </w:hyperlink>
      <w:r>
        <w:rPr>
          <w:color w:val="333333"/>
        </w:rPr>
        <w:t> статті 62 цього Закону, забезпечують викривачам умови для здійснення повідомлення про можливі факти корупційних або пов’язаних з корупцією правопорушень, інших порушень</w:t>
      </w:r>
      <w:proofErr w:type="gramEnd"/>
      <w:r>
        <w:rPr>
          <w:color w:val="333333"/>
        </w:rPr>
        <w:t xml:space="preserve"> цього Закону шляхом:</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24" w:name="n1485"/>
      <w:bookmarkEnd w:id="24"/>
      <w:r>
        <w:rPr>
          <w:color w:val="333333"/>
        </w:rPr>
        <w:t>1) впровадження механізмів заохочення та формування культури повідомлення про можливі факти корупційних або пов’язаних з корупцією правопорушень, інших порушень цього Закону;</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25" w:name="n1486"/>
      <w:bookmarkEnd w:id="25"/>
      <w:r>
        <w:rPr>
          <w:color w:val="333333"/>
        </w:rPr>
        <w:t>2) надання працівникам та особам, які проходять у них службу або навчання або виконують певну роботу, методичної допомоги та консультацій щодо здійснення повідомлення про можливі факти корупційних або пов’язаних з корупцією правопорушень, інших порушень цього Закону;</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26" w:name="n1487"/>
      <w:bookmarkEnd w:id="26"/>
      <w:r>
        <w:rPr>
          <w:color w:val="333333"/>
        </w:rPr>
        <w:t xml:space="preserve">3) визначення внутрішніх процедур і механізмів прийняття та розгляду повідомлень про можливі факти корупційних або пов’язаних з корупцією правопорушень, інших порушень цього Закону, перевірки та належного реагування </w:t>
      </w:r>
      <w:proofErr w:type="gramStart"/>
      <w:r>
        <w:rPr>
          <w:color w:val="333333"/>
        </w:rPr>
        <w:t>на</w:t>
      </w:r>
      <w:proofErr w:type="gramEnd"/>
      <w:r>
        <w:rPr>
          <w:color w:val="333333"/>
        </w:rPr>
        <w:t xml:space="preserve"> такі повідомлення;</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27" w:name="n1488"/>
      <w:bookmarkEnd w:id="27"/>
      <w:r>
        <w:rPr>
          <w:color w:val="333333"/>
        </w:rPr>
        <w:t>4) обов’язкового створення та забезпечення функціонування внутрішніх та регулярних каналів повідомлення про можливі факти корупційних або пов’язаних з корупцією правопорушень, інших порушень цього Закону.</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28" w:name="n1576"/>
      <w:bookmarkStart w:id="29" w:name="n1489"/>
      <w:bookmarkEnd w:id="28"/>
      <w:bookmarkEnd w:id="29"/>
      <w:r>
        <w:rPr>
          <w:rStyle w:val="rvts9"/>
          <w:b/>
          <w:bCs/>
          <w:color w:val="333333"/>
        </w:rPr>
        <w:lastRenderedPageBreak/>
        <w:t>Стаття 53</w:t>
      </w:r>
      <w:r>
        <w:rPr>
          <w:rStyle w:val="rvts37"/>
          <w:b/>
          <w:bCs/>
          <w:color w:val="333333"/>
          <w:sz w:val="2"/>
          <w:szCs w:val="2"/>
          <w:vertAlign w:val="superscript"/>
        </w:rPr>
        <w:t>-</w:t>
      </w:r>
      <w:r>
        <w:rPr>
          <w:rStyle w:val="rvts37"/>
          <w:b/>
          <w:bCs/>
          <w:color w:val="333333"/>
          <w:sz w:val="16"/>
          <w:szCs w:val="16"/>
          <w:vertAlign w:val="superscript"/>
        </w:rPr>
        <w:t>2</w:t>
      </w:r>
      <w:r>
        <w:rPr>
          <w:rStyle w:val="rvts9"/>
          <w:b/>
          <w:bCs/>
          <w:color w:val="333333"/>
        </w:rPr>
        <w:t>.</w:t>
      </w:r>
      <w:r>
        <w:rPr>
          <w:color w:val="333333"/>
        </w:rPr>
        <w:t xml:space="preserve"> Порядок здійснення </w:t>
      </w:r>
      <w:proofErr w:type="gramStart"/>
      <w:r>
        <w:rPr>
          <w:color w:val="333333"/>
        </w:rPr>
        <w:t>перев</w:t>
      </w:r>
      <w:proofErr w:type="gramEnd"/>
      <w:r>
        <w:rPr>
          <w:color w:val="333333"/>
        </w:rPr>
        <w:t>ірки за повідомленням викривача</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30" w:name="n1490"/>
      <w:bookmarkEnd w:id="30"/>
      <w:r>
        <w:rPr>
          <w:color w:val="333333"/>
        </w:rPr>
        <w:t>1. Викривач самостійно визнача</w:t>
      </w:r>
      <w:proofErr w:type="gramStart"/>
      <w:r>
        <w:rPr>
          <w:color w:val="333333"/>
        </w:rPr>
        <w:t>є,</w:t>
      </w:r>
      <w:proofErr w:type="gramEnd"/>
      <w:r>
        <w:rPr>
          <w:color w:val="333333"/>
        </w:rPr>
        <w:t xml:space="preserve"> які канали використовувати для повідомлення про можливі факти корупційних або пов’язаних з корупцією правопорушень, інших порушень цього Закону, а саме: внутрішні, регулярні або зовнішні канали.</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31" w:name="n1491"/>
      <w:bookmarkEnd w:id="31"/>
      <w:r>
        <w:rPr>
          <w:color w:val="333333"/>
        </w:rPr>
        <w:t xml:space="preserve">2. Повідомлення має містити фактичні дані, що </w:t>
      </w:r>
      <w:proofErr w:type="gramStart"/>
      <w:r>
        <w:rPr>
          <w:color w:val="333333"/>
        </w:rPr>
        <w:t>п</w:t>
      </w:r>
      <w:proofErr w:type="gramEnd"/>
      <w:r>
        <w:rPr>
          <w:color w:val="333333"/>
        </w:rPr>
        <w:t>ідтверджують можливе вчинення корупційного або пов’язаного з корупцією правопорушення, інших порушень цього Закону, які можуть бути перевірені.</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32" w:name="n1492"/>
      <w:bookmarkEnd w:id="32"/>
      <w:r>
        <w:rPr>
          <w:color w:val="333333"/>
        </w:rPr>
        <w:t xml:space="preserve">3. Повідомлення про вчинення корупційного або пов’язаного з корупцією правопорушення, інших порушень цього Закону через регулярні або внутрішні канали повідомлення такої інформації </w:t>
      </w:r>
      <w:proofErr w:type="gramStart"/>
      <w:r>
        <w:rPr>
          <w:color w:val="333333"/>
        </w:rPr>
        <w:t>п</w:t>
      </w:r>
      <w:proofErr w:type="gramEnd"/>
      <w:r>
        <w:rPr>
          <w:color w:val="333333"/>
        </w:rPr>
        <w:t>ідлягає попередній перевірці у строк не більш як десяти робочих днів.</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33" w:name="n1493"/>
      <w:bookmarkEnd w:id="33"/>
      <w:r>
        <w:rPr>
          <w:color w:val="333333"/>
        </w:rPr>
        <w:t xml:space="preserve">За результатами попередньої перевірки службова особа, відповідальна за її проведення, приймає одне з таких </w:t>
      </w:r>
      <w:proofErr w:type="gramStart"/>
      <w:r>
        <w:rPr>
          <w:color w:val="333333"/>
        </w:rPr>
        <w:t>р</w:t>
      </w:r>
      <w:proofErr w:type="gramEnd"/>
      <w:r>
        <w:rPr>
          <w:color w:val="333333"/>
        </w:rPr>
        <w:t>ішень:</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34" w:name="n1494"/>
      <w:bookmarkEnd w:id="34"/>
      <w:r>
        <w:rPr>
          <w:color w:val="333333"/>
        </w:rPr>
        <w:t xml:space="preserve">призначити проведення внутрішньої (службової) перевірки або розслідування інформації у разі </w:t>
      </w:r>
      <w:proofErr w:type="gramStart"/>
      <w:r>
        <w:rPr>
          <w:color w:val="333333"/>
        </w:rPr>
        <w:t>п</w:t>
      </w:r>
      <w:proofErr w:type="gramEnd"/>
      <w:r>
        <w:rPr>
          <w:color w:val="333333"/>
        </w:rPr>
        <w:t>ідтвердження фактів, викладених у повідомленні, або необхідності подальшого з’ясування їх достовірності;</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35" w:name="n1495"/>
      <w:bookmarkEnd w:id="35"/>
      <w:r>
        <w:rPr>
          <w:color w:val="333333"/>
        </w:rPr>
        <w:t xml:space="preserve">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 </w:t>
      </w:r>
      <w:proofErr w:type="gramStart"/>
      <w:r>
        <w:rPr>
          <w:color w:val="333333"/>
        </w:rPr>
        <w:t>в</w:t>
      </w:r>
      <w:proofErr w:type="gramEnd"/>
      <w:r>
        <w:rPr>
          <w:color w:val="333333"/>
        </w:rPr>
        <w:t xml:space="preserve"> порядку, передбаченому </w:t>
      </w:r>
      <w:hyperlink r:id="rId11" w:tgtFrame="_blank" w:history="1">
        <w:r>
          <w:rPr>
            <w:rStyle w:val="a3"/>
            <w:color w:val="000099"/>
          </w:rPr>
          <w:t>Кримінальним процесуальним кодексом України</w:t>
        </w:r>
      </w:hyperlink>
      <w:r>
        <w:rPr>
          <w:color w:val="333333"/>
        </w:rPr>
        <w:t>;</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36" w:name="n1496"/>
      <w:bookmarkEnd w:id="36"/>
      <w:r>
        <w:rPr>
          <w:color w:val="333333"/>
        </w:rPr>
        <w:t xml:space="preserve">закрити провадження </w:t>
      </w:r>
      <w:proofErr w:type="gramStart"/>
      <w:r>
        <w:rPr>
          <w:color w:val="333333"/>
        </w:rPr>
        <w:t>у</w:t>
      </w:r>
      <w:proofErr w:type="gramEnd"/>
      <w:r>
        <w:rPr>
          <w:color w:val="333333"/>
        </w:rPr>
        <w:t xml:space="preserve"> разі непідтвердження фактів, викладених у повідомленні.</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37" w:name="n1497"/>
      <w:bookmarkEnd w:id="37"/>
      <w:r>
        <w:rPr>
          <w:color w:val="333333"/>
        </w:rPr>
        <w:t>Викривачу надається детальна письмова інформація про результати попередньої перевірки за його повідомленням про можливі факти корупційних або пов’язаних з корупцією правопорушень, інших порушень цього Закону у триденний строк з дня завершення відпові</w:t>
      </w:r>
      <w:proofErr w:type="gramStart"/>
      <w:r>
        <w:rPr>
          <w:color w:val="333333"/>
        </w:rPr>
        <w:t>дно</w:t>
      </w:r>
      <w:proofErr w:type="gramEnd"/>
      <w:r>
        <w:rPr>
          <w:color w:val="333333"/>
        </w:rPr>
        <w:t>ї перевірки.</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38" w:name="n1498"/>
      <w:bookmarkEnd w:id="38"/>
      <w:proofErr w:type="gramStart"/>
      <w:r>
        <w:rPr>
          <w:color w:val="333333"/>
        </w:rPr>
        <w:t>У разі якщо отримана інформація про можливі факти корупційних або пов’язаних з корупцією правопорушень, інших порушень цього Закону не належить до компетенції органу або юридичної особи, до якого (якої) вона надійшла, викривач повідомляється про це у триденний строк без проведення попередньої перевірки із роз’ясненням щодо компетенції органів або юридичних ос</w:t>
      </w:r>
      <w:proofErr w:type="gramEnd"/>
      <w:r>
        <w:rPr>
          <w:color w:val="333333"/>
        </w:rPr>
        <w:t>і</w:t>
      </w:r>
      <w:proofErr w:type="gramStart"/>
      <w:r>
        <w:rPr>
          <w:color w:val="333333"/>
        </w:rPr>
        <w:t>б</w:t>
      </w:r>
      <w:proofErr w:type="gramEnd"/>
      <w:r>
        <w:rPr>
          <w:color w:val="333333"/>
        </w:rPr>
        <w:t>, уповноважених на проведення перевірки або розслідування відповідної інформації.</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39" w:name="n1499"/>
      <w:bookmarkEnd w:id="39"/>
      <w:r>
        <w:rPr>
          <w:color w:val="333333"/>
        </w:rPr>
        <w:t>У разі якщо отримана інформація стосується дій або бездіяльності кері</w:t>
      </w:r>
      <w:proofErr w:type="gramStart"/>
      <w:r>
        <w:rPr>
          <w:color w:val="333333"/>
        </w:rPr>
        <w:t>вника в</w:t>
      </w:r>
      <w:proofErr w:type="gramEnd"/>
      <w:r>
        <w:rPr>
          <w:color w:val="333333"/>
        </w:rPr>
        <w:t>ідповідного органу або юридичної особи, до якого (якої) надійшла інформація, така інформація без проведення попередньої перевірки у триденний строк надсилається до Національного агентства, що визначає порядок подальшого розгляду такої інформації.</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40" w:name="n1500"/>
      <w:bookmarkEnd w:id="40"/>
      <w:r>
        <w:rPr>
          <w:color w:val="333333"/>
        </w:rPr>
        <w:t xml:space="preserve">Внутрішня (службова) перевірка або розслідування за повідомленням про можливі факти корупційних або пов’язаних з корупцією правопорушень, інших порушень цього Закону проводиться у строк </w:t>
      </w:r>
      <w:proofErr w:type="gramStart"/>
      <w:r>
        <w:rPr>
          <w:color w:val="333333"/>
        </w:rPr>
        <w:t>не б</w:t>
      </w:r>
      <w:proofErr w:type="gramEnd"/>
      <w:r>
        <w:rPr>
          <w:color w:val="333333"/>
        </w:rPr>
        <w:t>ільше 30 днів з дня завершення попередньої перевірки. Якщо у зазначений строк перевірити повідомлену інформацію неможливо, керівник відповідного органу або юридичної особи чи його заступник подовжують строк перевірки або розслідування інформації до 45 дні</w:t>
      </w:r>
      <w:proofErr w:type="gramStart"/>
      <w:r>
        <w:rPr>
          <w:color w:val="333333"/>
        </w:rPr>
        <w:t>в</w:t>
      </w:r>
      <w:proofErr w:type="gramEnd"/>
      <w:r>
        <w:rPr>
          <w:color w:val="333333"/>
        </w:rPr>
        <w:t>, про що повідомляється викривач.</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41" w:name="n1501"/>
      <w:bookmarkEnd w:id="41"/>
      <w:r>
        <w:rPr>
          <w:color w:val="333333"/>
        </w:rPr>
        <w:t xml:space="preserve">Проведення внутрішньої (службової) перевірки або розслідування не може бути доручене особі, якої або близьких </w:t>
      </w:r>
      <w:proofErr w:type="gramStart"/>
      <w:r>
        <w:rPr>
          <w:color w:val="333333"/>
        </w:rPr>
        <w:t>осіб</w:t>
      </w:r>
      <w:proofErr w:type="gramEnd"/>
      <w:r>
        <w:rPr>
          <w:color w:val="333333"/>
        </w:rPr>
        <w:t xml:space="preserve"> якої стосується повідомлена інформація.</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42" w:name="n1502"/>
      <w:bookmarkEnd w:id="42"/>
      <w:r>
        <w:rPr>
          <w:color w:val="333333"/>
        </w:rPr>
        <w:t xml:space="preserve">За результатами внутрішньої (службової) перевірки службова особа, відповідальна за її проведення, приймає одне з таких </w:t>
      </w:r>
      <w:proofErr w:type="gramStart"/>
      <w:r>
        <w:rPr>
          <w:color w:val="333333"/>
        </w:rPr>
        <w:t>р</w:t>
      </w:r>
      <w:proofErr w:type="gramEnd"/>
      <w:r>
        <w:rPr>
          <w:color w:val="333333"/>
        </w:rPr>
        <w:t>ішень:</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43" w:name="n1503"/>
      <w:bookmarkEnd w:id="43"/>
      <w:r>
        <w:rPr>
          <w:color w:val="333333"/>
        </w:rPr>
        <w:t xml:space="preserve">передати матеріали </w:t>
      </w:r>
      <w:proofErr w:type="gramStart"/>
      <w:r>
        <w:rPr>
          <w:color w:val="333333"/>
        </w:rPr>
        <w:t>до</w:t>
      </w:r>
      <w:proofErr w:type="gramEnd"/>
      <w:r>
        <w:rPr>
          <w:color w:val="333333"/>
        </w:rPr>
        <w:t xml:space="preserve">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44" w:name="n1504"/>
      <w:bookmarkEnd w:id="44"/>
      <w:proofErr w:type="gramStart"/>
      <w:r>
        <w:rPr>
          <w:color w:val="333333"/>
        </w:rPr>
        <w:t xml:space="preserve">у межах компетенції про притягнення до відповідальності осіб, винних у порушенні законодавства, інформацію стосовно яких повідомлено, про усунення виявлених порушень, причин та умов вчинення правопорушення, спричинених ними наслідків, а також про здійснення заходів щодо відновлення прав і законних інтересів осіб та </w:t>
      </w:r>
      <w:r>
        <w:rPr>
          <w:color w:val="333333"/>
        </w:rPr>
        <w:lastRenderedPageBreak/>
        <w:t>відшкодування збитків, шкоди, завданої фізичним</w:t>
      </w:r>
      <w:proofErr w:type="gramEnd"/>
      <w:r>
        <w:rPr>
          <w:color w:val="333333"/>
        </w:rPr>
        <w:t xml:space="preserve"> та юридичним особам внаслідок допущених порушень.</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45" w:name="n1505"/>
      <w:bookmarkEnd w:id="45"/>
      <w:r>
        <w:rPr>
          <w:color w:val="333333"/>
        </w:rPr>
        <w:t xml:space="preserve">Матеріали попередньої та внутрішньої (службової) перевірок або розслідувань повідомленої інформації про вчинення корупційного або пов’язаного з корупцією правопорушення, інших порушень цього Закону зберігаються відповідним органом або юридичною </w:t>
      </w:r>
      <w:proofErr w:type="gramStart"/>
      <w:r>
        <w:rPr>
          <w:color w:val="333333"/>
        </w:rPr>
        <w:t>особою</w:t>
      </w:r>
      <w:proofErr w:type="gramEnd"/>
      <w:r>
        <w:rPr>
          <w:color w:val="333333"/>
        </w:rPr>
        <w:t xml:space="preserve"> протягом трьох років з дня отримання такої інформації.</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46" w:name="n1506"/>
      <w:bookmarkEnd w:id="46"/>
      <w:r>
        <w:rPr>
          <w:color w:val="333333"/>
        </w:rPr>
        <w:t xml:space="preserve">Інформація про кримінальне правопорушення, одержана органами досудового розслідування, розглядається </w:t>
      </w:r>
      <w:proofErr w:type="gramStart"/>
      <w:r>
        <w:rPr>
          <w:color w:val="333333"/>
        </w:rPr>
        <w:t>в</w:t>
      </w:r>
      <w:proofErr w:type="gramEnd"/>
      <w:r>
        <w:rPr>
          <w:color w:val="333333"/>
        </w:rPr>
        <w:t xml:space="preserve"> порядку, визначеному </w:t>
      </w:r>
      <w:hyperlink r:id="rId12" w:tgtFrame="_blank" w:history="1">
        <w:r>
          <w:rPr>
            <w:rStyle w:val="a3"/>
            <w:color w:val="000099"/>
          </w:rPr>
          <w:t>Кримінальним процесуальним кодексом України</w:t>
        </w:r>
      </w:hyperlink>
      <w:r>
        <w:rPr>
          <w:color w:val="333333"/>
        </w:rPr>
        <w:t>.</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47" w:name="n1507"/>
      <w:bookmarkEnd w:id="47"/>
      <w:r>
        <w:rPr>
          <w:color w:val="333333"/>
        </w:rPr>
        <w:t xml:space="preserve">Інформація про </w:t>
      </w:r>
      <w:proofErr w:type="gramStart"/>
      <w:r>
        <w:rPr>
          <w:color w:val="333333"/>
        </w:rPr>
        <w:t>адм</w:t>
      </w:r>
      <w:proofErr w:type="gramEnd"/>
      <w:r>
        <w:rPr>
          <w:color w:val="333333"/>
        </w:rPr>
        <w:t>іністративне правопорушення, одержана органами, уповноважені особи яких мають право складати протоколи про відповідні адміністративні правопорушення, розглядається в порядку, визначеному законом.</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48" w:name="n1508"/>
      <w:bookmarkEnd w:id="48"/>
      <w:r>
        <w:rPr>
          <w:color w:val="333333"/>
        </w:rPr>
        <w:t xml:space="preserve">Розгляд анонімних повідомлень про можливі факти корупційних або пов’язаних з корупцією правопорушень, інших порушень цього Закону здійснюється </w:t>
      </w:r>
      <w:proofErr w:type="gramStart"/>
      <w:r>
        <w:rPr>
          <w:color w:val="333333"/>
        </w:rPr>
        <w:t>в</w:t>
      </w:r>
      <w:proofErr w:type="gramEnd"/>
      <w:r>
        <w:rPr>
          <w:color w:val="333333"/>
        </w:rPr>
        <w:t xml:space="preserve"> порядку, передбаченому Законом України "Про запобігання корупції".</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49" w:name="n1509"/>
      <w:bookmarkEnd w:id="49"/>
      <w:r>
        <w:rPr>
          <w:color w:val="333333"/>
        </w:rPr>
        <w:t>4. Для повідомлення інформації з обмеженим доступом (</w:t>
      </w:r>
      <w:proofErr w:type="gramStart"/>
      <w:r>
        <w:rPr>
          <w:color w:val="333333"/>
        </w:rPr>
        <w:t>кр</w:t>
      </w:r>
      <w:proofErr w:type="gramEnd"/>
      <w:r>
        <w:rPr>
          <w:color w:val="333333"/>
        </w:rPr>
        <w:t>ім інформації, яка містить державну таємницю, порядок повідомлення якої визначений законом) викривач може використовувати зовнішні канали повідомлення інформації у разі якщо:</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50" w:name="n1510"/>
      <w:bookmarkEnd w:id="50"/>
      <w:r>
        <w:rPr>
          <w:color w:val="333333"/>
        </w:rPr>
        <w:t>1) повідомлення інформації через внутрішні та регулярні канали не дало ефективних результаті</w:t>
      </w:r>
      <w:proofErr w:type="gramStart"/>
      <w:r>
        <w:rPr>
          <w:color w:val="333333"/>
        </w:rPr>
        <w:t>в</w:t>
      </w:r>
      <w:proofErr w:type="gramEnd"/>
      <w:r>
        <w:rPr>
          <w:color w:val="333333"/>
        </w:rPr>
        <w:t xml:space="preserve"> у встановлений для її перевірки або розслідування строк (відмовлено у проведенні перевірки або розслідування повідомленої інформації; виявлені порушення не привели до притягнення чи початку процедури притягнення винних осіб до відповідальності, відновлення порушених прав і свобод осіб, відшкодування завданої шкоди; не вжито заходів щодо припинення діянь або бездіяльності, інформацію </w:t>
      </w:r>
      <w:proofErr w:type="gramStart"/>
      <w:r>
        <w:rPr>
          <w:color w:val="333333"/>
        </w:rPr>
        <w:t>про</w:t>
      </w:r>
      <w:proofErr w:type="gramEnd"/>
      <w:r>
        <w:rPr>
          <w:color w:val="333333"/>
        </w:rPr>
        <w:t xml:space="preserve"> які повідомлено; не вжито заходів щодо запобігання шкоді чи загрозам, інформацію </w:t>
      </w:r>
      <w:proofErr w:type="gramStart"/>
      <w:r>
        <w:rPr>
          <w:color w:val="333333"/>
        </w:rPr>
        <w:t>про</w:t>
      </w:r>
      <w:proofErr w:type="gramEnd"/>
      <w:r>
        <w:rPr>
          <w:color w:val="333333"/>
        </w:rPr>
        <w:t xml:space="preserve"> які повідомлено тощо);</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51" w:name="n1511"/>
      <w:bookmarkEnd w:id="51"/>
      <w:proofErr w:type="gramStart"/>
      <w:r>
        <w:rPr>
          <w:color w:val="333333"/>
        </w:rPr>
        <w:t>2) внутрішні канали не будуть ефективними, оскільки інформація про шкоду або загрозу суспільним інтересам, що розкривається, належить до інформації, яка згідно із </w:t>
      </w:r>
      <w:hyperlink r:id="rId13" w:tgtFrame="_blank" w:history="1">
        <w:r>
          <w:rPr>
            <w:rStyle w:val="a3"/>
            <w:color w:val="000099"/>
          </w:rPr>
          <w:t>Законом України</w:t>
        </w:r>
      </w:hyperlink>
      <w:r>
        <w:rPr>
          <w:color w:val="333333"/>
        </w:rPr>
        <w:t> "Про інформацію" вважається предметом суспільного інтересу, і право громадськості знати таку інформацію переважає над потенційною шкодою від її поширення;</w:t>
      </w:r>
      <w:proofErr w:type="gramEnd"/>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52" w:name="n1512"/>
      <w:bookmarkEnd w:id="52"/>
      <w:r>
        <w:rPr>
          <w:color w:val="333333"/>
        </w:rPr>
        <w:t xml:space="preserve">3) викривача, його близьких осіб звільнено з роботи (посади), </w:t>
      </w:r>
      <w:proofErr w:type="gramStart"/>
      <w:r>
        <w:rPr>
          <w:color w:val="333333"/>
        </w:rPr>
        <w:t>п</w:t>
      </w:r>
      <w:proofErr w:type="gramEnd"/>
      <w:r>
        <w:rPr>
          <w:color w:val="333333"/>
        </w:rPr>
        <w:t>іддано дисциплінарному стягненню, вчинено щодо них інші негативні заходи впливу чи заходи дискримінації у зв’язку з повідомленням про можливі факти корупційних або пов’язаних з корупцією правопорушень, інших порушень цього Закону;</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53" w:name="n1513"/>
      <w:bookmarkEnd w:id="53"/>
      <w:r>
        <w:rPr>
          <w:color w:val="333333"/>
        </w:rPr>
        <w:t xml:space="preserve">4) відсутні внутрішні або регулярні канали повідомлення про можливі факти корупційних або пов’язаних з корупцією правопорушень, інших порушень цього Закону, </w:t>
      </w:r>
      <w:proofErr w:type="gramStart"/>
      <w:r>
        <w:rPr>
          <w:color w:val="333333"/>
        </w:rPr>
        <w:t>через</w:t>
      </w:r>
      <w:proofErr w:type="gramEnd"/>
      <w:r>
        <w:rPr>
          <w:color w:val="333333"/>
        </w:rPr>
        <w:t xml:space="preserve"> які може бути повідомлена відповідна інформація;</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54" w:name="n1514"/>
      <w:bookmarkEnd w:id="54"/>
      <w:r>
        <w:rPr>
          <w:color w:val="333333"/>
        </w:rPr>
        <w:t xml:space="preserve">5) є </w:t>
      </w:r>
      <w:proofErr w:type="gramStart"/>
      <w:r>
        <w:rPr>
          <w:color w:val="333333"/>
        </w:rPr>
        <w:t>реальна</w:t>
      </w:r>
      <w:proofErr w:type="gramEnd"/>
      <w:r>
        <w:rPr>
          <w:color w:val="333333"/>
        </w:rPr>
        <w:t xml:space="preserve"> загроза знищення документів або доказів, що стосуються поширюваної інформації.</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55" w:name="n1575"/>
      <w:bookmarkStart w:id="56" w:name="n1515"/>
      <w:bookmarkEnd w:id="55"/>
      <w:bookmarkEnd w:id="56"/>
      <w:r>
        <w:rPr>
          <w:rStyle w:val="rvts9"/>
          <w:b/>
          <w:bCs/>
          <w:color w:val="333333"/>
        </w:rPr>
        <w:t>Стаття 53</w:t>
      </w:r>
      <w:r>
        <w:rPr>
          <w:rStyle w:val="rvts37"/>
          <w:b/>
          <w:bCs/>
          <w:color w:val="333333"/>
          <w:sz w:val="2"/>
          <w:szCs w:val="2"/>
          <w:vertAlign w:val="superscript"/>
        </w:rPr>
        <w:t>-</w:t>
      </w:r>
      <w:r>
        <w:rPr>
          <w:rStyle w:val="rvts37"/>
          <w:b/>
          <w:bCs/>
          <w:color w:val="333333"/>
          <w:sz w:val="16"/>
          <w:szCs w:val="16"/>
          <w:vertAlign w:val="superscript"/>
        </w:rPr>
        <w:t>3</w:t>
      </w:r>
      <w:r>
        <w:rPr>
          <w:rStyle w:val="rvts9"/>
          <w:b/>
          <w:bCs/>
          <w:color w:val="333333"/>
        </w:rPr>
        <w:t>.</w:t>
      </w:r>
      <w:r>
        <w:rPr>
          <w:color w:val="333333"/>
        </w:rPr>
        <w:t> Права та гарантії захисту викривача</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57" w:name="n1516"/>
      <w:bookmarkEnd w:id="57"/>
      <w:r>
        <w:rPr>
          <w:color w:val="333333"/>
        </w:rPr>
        <w:t>1. Права викривача виникають з моменту повідомлення інформації про можливі факти корупційних або пов’язаних з корупцією правопорушень, інших порушень цього Закону.</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58" w:name="n1517"/>
      <w:bookmarkEnd w:id="58"/>
      <w:r>
        <w:rPr>
          <w:color w:val="333333"/>
        </w:rPr>
        <w:t>2. Викривач має право:</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59" w:name="n1518"/>
      <w:bookmarkEnd w:id="59"/>
      <w:r>
        <w:rPr>
          <w:color w:val="333333"/>
        </w:rPr>
        <w:t>1) бути повідомленим про свої права та обов’язки, передбачені цим Законом;</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60" w:name="n1519"/>
      <w:bookmarkEnd w:id="60"/>
      <w:r>
        <w:rPr>
          <w:color w:val="333333"/>
        </w:rPr>
        <w:t xml:space="preserve">2) подавати докази на </w:t>
      </w:r>
      <w:proofErr w:type="gramStart"/>
      <w:r>
        <w:rPr>
          <w:color w:val="333333"/>
        </w:rPr>
        <w:t>п</w:t>
      </w:r>
      <w:proofErr w:type="gramEnd"/>
      <w:r>
        <w:rPr>
          <w:color w:val="333333"/>
        </w:rPr>
        <w:t>ідтвердження своєї заяви;</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61" w:name="n1520"/>
      <w:bookmarkEnd w:id="61"/>
      <w:r>
        <w:rPr>
          <w:color w:val="333333"/>
        </w:rPr>
        <w:t xml:space="preserve">3) отримувати від уповноваженого органу, до якого він подав повідомлення, </w:t>
      </w:r>
      <w:proofErr w:type="gramStart"/>
      <w:r>
        <w:rPr>
          <w:color w:val="333333"/>
        </w:rPr>
        <w:t>п</w:t>
      </w:r>
      <w:proofErr w:type="gramEnd"/>
      <w:r>
        <w:rPr>
          <w:color w:val="333333"/>
        </w:rPr>
        <w:t>ідтвердження його прийняття і реєстрації;</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62" w:name="n1521"/>
      <w:bookmarkEnd w:id="62"/>
      <w:r>
        <w:rPr>
          <w:color w:val="333333"/>
        </w:rPr>
        <w:t xml:space="preserve">4) давати пояснення, </w:t>
      </w:r>
      <w:proofErr w:type="gramStart"/>
      <w:r>
        <w:rPr>
          <w:color w:val="333333"/>
        </w:rPr>
        <w:t>св</w:t>
      </w:r>
      <w:proofErr w:type="gramEnd"/>
      <w:r>
        <w:rPr>
          <w:color w:val="333333"/>
        </w:rPr>
        <w:t>ідчення або відмовитися їх давати;</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63" w:name="n1522"/>
      <w:bookmarkEnd w:id="63"/>
      <w:r>
        <w:rPr>
          <w:color w:val="333333"/>
        </w:rPr>
        <w:t>5) на безоплатну правову допомогу у зв’язку із захистом прав викривача;</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64" w:name="n1523"/>
      <w:bookmarkEnd w:id="64"/>
      <w:r>
        <w:rPr>
          <w:color w:val="333333"/>
        </w:rPr>
        <w:t>6) на конфіденційність;</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65" w:name="n1524"/>
      <w:bookmarkEnd w:id="65"/>
      <w:r>
        <w:rPr>
          <w:color w:val="333333"/>
        </w:rPr>
        <w:lastRenderedPageBreak/>
        <w:t xml:space="preserve">7) повідомляти про можливі факти корупційних або пов’язаних з корупцією правопорушень, інших порушень цього Закону без зазначення відомостей </w:t>
      </w:r>
      <w:proofErr w:type="gramStart"/>
      <w:r>
        <w:rPr>
          <w:color w:val="333333"/>
        </w:rPr>
        <w:t>про</w:t>
      </w:r>
      <w:proofErr w:type="gramEnd"/>
      <w:r>
        <w:rPr>
          <w:color w:val="333333"/>
        </w:rPr>
        <w:t xml:space="preserve"> себе (анонімно);</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66" w:name="n1525"/>
      <w:bookmarkEnd w:id="66"/>
      <w:r>
        <w:rPr>
          <w:color w:val="333333"/>
        </w:rPr>
        <w:t>8) у разі загрози життю і здоров’ю на забезпечення безпеки щодо себе та близьких осіб, майна та житла або на відмову від таких заході</w:t>
      </w:r>
      <w:proofErr w:type="gramStart"/>
      <w:r>
        <w:rPr>
          <w:color w:val="333333"/>
        </w:rPr>
        <w:t>в</w:t>
      </w:r>
      <w:proofErr w:type="gramEnd"/>
      <w:r>
        <w:rPr>
          <w:color w:val="333333"/>
        </w:rPr>
        <w:t>;</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67" w:name="n1526"/>
      <w:bookmarkEnd w:id="67"/>
      <w:r>
        <w:rPr>
          <w:color w:val="333333"/>
        </w:rPr>
        <w:t>9) на відшкодування витрат у зв’язку із захистом прав викривачів, витрат на адвоката у зв’язку із захистом прав особи як викривача, витрат на судовий збі</w:t>
      </w:r>
      <w:proofErr w:type="gramStart"/>
      <w:r>
        <w:rPr>
          <w:color w:val="333333"/>
        </w:rPr>
        <w:t>р</w:t>
      </w:r>
      <w:proofErr w:type="gramEnd"/>
      <w:r>
        <w:rPr>
          <w:color w:val="333333"/>
        </w:rPr>
        <w:t>;</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68" w:name="n1527"/>
      <w:bookmarkEnd w:id="68"/>
      <w:r>
        <w:rPr>
          <w:color w:val="333333"/>
        </w:rPr>
        <w:t>10) на винагороду у визначених законом випадках;</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69" w:name="n1528"/>
      <w:bookmarkEnd w:id="69"/>
      <w:r>
        <w:rPr>
          <w:color w:val="333333"/>
        </w:rPr>
        <w:t>11) на отримання психологічної допомоги;</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70" w:name="n1529"/>
      <w:bookmarkEnd w:id="70"/>
      <w:r>
        <w:rPr>
          <w:color w:val="333333"/>
        </w:rPr>
        <w:t>12) на звільнення від юридичної відповідальності у визначених законом випадках;</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71" w:name="n1530"/>
      <w:bookmarkEnd w:id="71"/>
      <w:r>
        <w:rPr>
          <w:color w:val="333333"/>
        </w:rPr>
        <w:t xml:space="preserve">13) отримувати інформацію про стан та результати розгляду, </w:t>
      </w:r>
      <w:proofErr w:type="gramStart"/>
      <w:r>
        <w:rPr>
          <w:color w:val="333333"/>
        </w:rPr>
        <w:t>перев</w:t>
      </w:r>
      <w:proofErr w:type="gramEnd"/>
      <w:r>
        <w:rPr>
          <w:color w:val="333333"/>
        </w:rPr>
        <w:t>ірки та/або розслідування за фактом повідомлення ним інформації.</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72" w:name="n1531"/>
      <w:bookmarkEnd w:id="72"/>
      <w:r>
        <w:rPr>
          <w:color w:val="333333"/>
        </w:rPr>
        <w:t xml:space="preserve">3. Права та гарантії захисту викривачів поширюються на близьких </w:t>
      </w:r>
      <w:proofErr w:type="gramStart"/>
      <w:r>
        <w:rPr>
          <w:color w:val="333333"/>
        </w:rPr>
        <w:t>осіб</w:t>
      </w:r>
      <w:proofErr w:type="gramEnd"/>
      <w:r>
        <w:rPr>
          <w:color w:val="333333"/>
        </w:rPr>
        <w:t xml:space="preserve"> викривача.</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73" w:name="n1574"/>
      <w:bookmarkStart w:id="74" w:name="n1532"/>
      <w:bookmarkEnd w:id="73"/>
      <w:bookmarkEnd w:id="74"/>
      <w:r>
        <w:rPr>
          <w:rStyle w:val="rvts9"/>
          <w:b/>
          <w:bCs/>
          <w:color w:val="333333"/>
        </w:rPr>
        <w:t>Стаття 53</w:t>
      </w:r>
      <w:r>
        <w:rPr>
          <w:rStyle w:val="rvts37"/>
          <w:b/>
          <w:bCs/>
          <w:color w:val="333333"/>
          <w:sz w:val="2"/>
          <w:szCs w:val="2"/>
          <w:vertAlign w:val="superscript"/>
        </w:rPr>
        <w:t>-</w:t>
      </w:r>
      <w:r>
        <w:rPr>
          <w:rStyle w:val="rvts37"/>
          <w:b/>
          <w:bCs/>
          <w:color w:val="333333"/>
          <w:sz w:val="16"/>
          <w:szCs w:val="16"/>
          <w:vertAlign w:val="superscript"/>
        </w:rPr>
        <w:t>4</w:t>
      </w:r>
      <w:r>
        <w:rPr>
          <w:rStyle w:val="rvts9"/>
          <w:b/>
          <w:bCs/>
          <w:color w:val="333333"/>
        </w:rPr>
        <w:t>.</w:t>
      </w:r>
      <w:r>
        <w:rPr>
          <w:color w:val="333333"/>
        </w:rPr>
        <w:t> Захист трудових прав викривача</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75" w:name="n1533"/>
      <w:bookmarkEnd w:id="75"/>
      <w:r>
        <w:rPr>
          <w:color w:val="333333"/>
        </w:rPr>
        <w:t xml:space="preserve">1. 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w:t>
      </w:r>
      <w:proofErr w:type="gramStart"/>
      <w:r>
        <w:rPr>
          <w:color w:val="333333"/>
        </w:rPr>
        <w:t>п</w:t>
      </w:r>
      <w:proofErr w:type="gramEnd"/>
      <w:r>
        <w:rPr>
          <w:color w:val="333333"/>
        </w:rPr>
        <w:t>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w:t>
      </w:r>
      <w:proofErr w:type="gramStart"/>
      <w:r>
        <w:rPr>
          <w:color w:val="333333"/>
        </w:rPr>
        <w:t>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цього Закону.</w:t>
      </w:r>
      <w:proofErr w:type="gramEnd"/>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76" w:name="n1534"/>
      <w:bookmarkEnd w:id="76"/>
      <w:r>
        <w:rPr>
          <w:color w:val="333333"/>
        </w:rPr>
        <w:t xml:space="preserve">До негативних заходів також належать формально правомірні </w:t>
      </w:r>
      <w:proofErr w:type="gramStart"/>
      <w:r>
        <w:rPr>
          <w:color w:val="333333"/>
        </w:rPr>
        <w:t>р</w:t>
      </w:r>
      <w:proofErr w:type="gramEnd"/>
      <w:r>
        <w:rPr>
          <w:color w:val="333333"/>
        </w:rPr>
        <w:t>ішення і дії керівника або роботодавця,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77" w:name="n1535"/>
      <w:bookmarkEnd w:id="77"/>
      <w:r>
        <w:rPr>
          <w:color w:val="333333"/>
        </w:rPr>
        <w:t>2. 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w:t>
      </w:r>
      <w:proofErr w:type="gramStart"/>
      <w:r>
        <w:rPr>
          <w:color w:val="333333"/>
        </w:rPr>
        <w:t>р</w:t>
      </w:r>
      <w:proofErr w:type="gramEnd"/>
      <w:r>
        <w:rPr>
          <w:color w:val="333333"/>
        </w:rPr>
        <w:t>і середньої заробітної плати працівника за останній рік.</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78" w:name="n1536"/>
      <w:bookmarkEnd w:id="78"/>
      <w:r>
        <w:rPr>
          <w:color w:val="333333"/>
        </w:rPr>
        <w:t xml:space="preserve">3. Викривачу, його близьким особам не може бути відмовлено в укладенні чи продовженні договору, трудового договору (контракту), наданні </w:t>
      </w:r>
      <w:proofErr w:type="gramStart"/>
      <w:r>
        <w:rPr>
          <w:color w:val="333333"/>
        </w:rPr>
        <w:t>адм</w:t>
      </w:r>
      <w:proofErr w:type="gramEnd"/>
      <w:r>
        <w:rPr>
          <w:color w:val="333333"/>
        </w:rPr>
        <w:t xml:space="preserve">іністративних та інших послуг у зв’язку з повідомленням про можливі факти корупційних або пов’язаних з корупцією правопорушень, інших порушень цього Закону. </w:t>
      </w:r>
      <w:proofErr w:type="gramStart"/>
      <w:r>
        <w:rPr>
          <w:color w:val="333333"/>
        </w:rPr>
        <w:t>Забороняється 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цього Закону.</w:t>
      </w:r>
      <w:proofErr w:type="gramEnd"/>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79" w:name="n1537"/>
      <w:bookmarkEnd w:id="79"/>
      <w:r>
        <w:rPr>
          <w:color w:val="333333"/>
        </w:rPr>
        <w:t xml:space="preserve">4. Викривачу, його близьким особам, права яких </w:t>
      </w:r>
      <w:proofErr w:type="gramStart"/>
      <w:r>
        <w:rPr>
          <w:color w:val="333333"/>
        </w:rPr>
        <w:t>порушен</w:t>
      </w:r>
      <w:proofErr w:type="gramEnd"/>
      <w:r>
        <w:rPr>
          <w:color w:val="333333"/>
        </w:rPr>
        <w:t>і всупереч положенням частин першої - третьої цієї статті, гарантується поновлення їх порушених прав.</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80" w:name="n1538"/>
      <w:bookmarkEnd w:id="80"/>
      <w:r>
        <w:rPr>
          <w:color w:val="333333"/>
        </w:rPr>
        <w:t xml:space="preserve">5. 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цього Закону, </w:t>
      </w:r>
      <w:proofErr w:type="gramStart"/>
      <w:r>
        <w:rPr>
          <w:color w:val="333333"/>
        </w:rPr>
        <w:t>п</w:t>
      </w:r>
      <w:proofErr w:type="gramEnd"/>
      <w:r>
        <w:rPr>
          <w:color w:val="333333"/>
        </w:rPr>
        <w:t xml:space="preserve">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w:t>
      </w:r>
      <w:proofErr w:type="gramStart"/>
      <w:r>
        <w:rPr>
          <w:color w:val="333333"/>
        </w:rPr>
        <w:t>за</w:t>
      </w:r>
      <w:proofErr w:type="gramEnd"/>
      <w:r>
        <w:rPr>
          <w:color w:val="333333"/>
        </w:rPr>
        <w:t xml:space="preserve"> весь час вимушеного прогулу.</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81" w:name="n1539"/>
      <w:bookmarkEnd w:id="81"/>
      <w:r>
        <w:rPr>
          <w:color w:val="333333"/>
        </w:rPr>
        <w:t xml:space="preserve">6. Викривач, його близькі особи, переведені на іншу постійну нижчеоплачувану роботу (посаду) у зв’язку з повідомленням про можливі факти корупційних або пов’язаних з корупцією правопорушень, інших порушень цього Закону, </w:t>
      </w:r>
      <w:proofErr w:type="gramStart"/>
      <w:r>
        <w:rPr>
          <w:color w:val="333333"/>
        </w:rPr>
        <w:t>п</w:t>
      </w:r>
      <w:proofErr w:type="gramEnd"/>
      <w:r>
        <w:rPr>
          <w:color w:val="333333"/>
        </w:rPr>
        <w:t xml:space="preserve">ідлягають негайному поновленню на попередній роботі (посаді), а також їм виплачується різниця в заробітку за час виконання нижчеоплачуваної роботи, але не більш як за один </w:t>
      </w:r>
      <w:proofErr w:type="gramStart"/>
      <w:r>
        <w:rPr>
          <w:color w:val="333333"/>
        </w:rPr>
        <w:t>р</w:t>
      </w:r>
      <w:proofErr w:type="gramEnd"/>
      <w:r>
        <w:rPr>
          <w:color w:val="333333"/>
        </w:rPr>
        <w:t xml:space="preserve">ік. Якщо заява про поновлення викривача, його близької особи на роботі розглядається більше </w:t>
      </w:r>
      <w:r>
        <w:rPr>
          <w:color w:val="333333"/>
        </w:rPr>
        <w:lastRenderedPageBreak/>
        <w:t>одного року не з їхньої вини, їм виплачується середній заробіток за весь час вимушеного прогулу.</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82" w:name="n1540"/>
      <w:bookmarkEnd w:id="82"/>
      <w:r>
        <w:rPr>
          <w:color w:val="333333"/>
        </w:rPr>
        <w:t xml:space="preserve">7. У разі наявності </w:t>
      </w:r>
      <w:proofErr w:type="gramStart"/>
      <w:r>
        <w:rPr>
          <w:color w:val="333333"/>
        </w:rPr>
        <w:t>п</w:t>
      </w:r>
      <w:proofErr w:type="gramEnd"/>
      <w:r>
        <w:rPr>
          <w:color w:val="333333"/>
        </w:rPr>
        <w:t>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цього Закону,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w:t>
      </w:r>
      <w:proofErr w:type="gramStart"/>
      <w:r>
        <w:rPr>
          <w:color w:val="333333"/>
        </w:rPr>
        <w:t>р</w:t>
      </w:r>
      <w:proofErr w:type="gramEnd"/>
      <w:r>
        <w:rPr>
          <w:color w:val="333333"/>
        </w:rPr>
        <w:t>і дворічного середнього заробітку.</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83" w:name="n1573"/>
      <w:bookmarkStart w:id="84" w:name="n1541"/>
      <w:bookmarkEnd w:id="83"/>
      <w:bookmarkEnd w:id="84"/>
      <w:r>
        <w:rPr>
          <w:rStyle w:val="rvts9"/>
          <w:b/>
          <w:bCs/>
          <w:color w:val="333333"/>
        </w:rPr>
        <w:t>Стаття 53</w:t>
      </w:r>
      <w:r>
        <w:rPr>
          <w:rStyle w:val="rvts37"/>
          <w:b/>
          <w:bCs/>
          <w:color w:val="333333"/>
          <w:sz w:val="2"/>
          <w:szCs w:val="2"/>
          <w:vertAlign w:val="superscript"/>
        </w:rPr>
        <w:t>-</w:t>
      </w:r>
      <w:r>
        <w:rPr>
          <w:rStyle w:val="rvts37"/>
          <w:b/>
          <w:bCs/>
          <w:color w:val="333333"/>
          <w:sz w:val="16"/>
          <w:szCs w:val="16"/>
          <w:vertAlign w:val="superscript"/>
        </w:rPr>
        <w:t>5</w:t>
      </w:r>
      <w:r>
        <w:rPr>
          <w:rStyle w:val="rvts9"/>
          <w:b/>
          <w:bCs/>
          <w:color w:val="333333"/>
        </w:rPr>
        <w:t>.</w:t>
      </w:r>
      <w:r>
        <w:rPr>
          <w:color w:val="333333"/>
        </w:rPr>
        <w:t> Право викривача на конфіденційність та анонімність</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85" w:name="n1542"/>
      <w:bookmarkEnd w:id="85"/>
      <w:r>
        <w:rPr>
          <w:color w:val="333333"/>
        </w:rPr>
        <w:t xml:space="preserve">1.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w:t>
      </w:r>
      <w:proofErr w:type="gramStart"/>
      <w:r>
        <w:rPr>
          <w:color w:val="333333"/>
        </w:rPr>
        <w:t>кр</w:t>
      </w:r>
      <w:proofErr w:type="gramEnd"/>
      <w:r>
        <w:rPr>
          <w:color w:val="333333"/>
        </w:rPr>
        <w:t>ім випадків, установлених законом.</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86" w:name="n1543"/>
      <w:bookmarkEnd w:id="86"/>
      <w:r>
        <w:rPr>
          <w:color w:val="333333"/>
        </w:rPr>
        <w:t xml:space="preserve">2. У разі якщо законом дозволяється без згоди викривача ухвалення обґрунтованого </w:t>
      </w:r>
      <w:proofErr w:type="gramStart"/>
      <w:r>
        <w:rPr>
          <w:color w:val="333333"/>
        </w:rPr>
        <w:t>р</w:t>
      </w:r>
      <w:proofErr w:type="gramEnd"/>
      <w:r>
        <w:rPr>
          <w:color w:val="333333"/>
        </w:rPr>
        <w:t xml:space="preserve">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w:t>
      </w:r>
      <w:proofErr w:type="gramStart"/>
      <w:r>
        <w:rPr>
          <w:color w:val="333333"/>
        </w:rPr>
        <w:t>р</w:t>
      </w:r>
      <w:proofErr w:type="gramEnd"/>
      <w:r>
        <w:rPr>
          <w:color w:val="333333"/>
        </w:rPr>
        <w:t xml:space="preserve">ішення під розписку. У повідомленні про розкриття інформації про особу викривача має бути вказано коло осіб, яким буде розголошена інформація, а також </w:t>
      </w:r>
      <w:proofErr w:type="gramStart"/>
      <w:r>
        <w:rPr>
          <w:color w:val="333333"/>
        </w:rPr>
        <w:t>п</w:t>
      </w:r>
      <w:proofErr w:type="gramEnd"/>
      <w:r>
        <w:rPr>
          <w:color w:val="333333"/>
        </w:rPr>
        <w:t>ідстави такого розголошення.</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87" w:name="n1544"/>
      <w:bookmarkEnd w:id="87"/>
      <w:r>
        <w:rPr>
          <w:color w:val="333333"/>
        </w:rPr>
        <w:t>3. За незаконне розкриття відомостей про викривача настає відповідальність, передбачена законом.</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88" w:name="n1572"/>
      <w:bookmarkStart w:id="89" w:name="n1545"/>
      <w:bookmarkEnd w:id="88"/>
      <w:bookmarkEnd w:id="89"/>
      <w:r>
        <w:rPr>
          <w:rStyle w:val="rvts9"/>
          <w:b/>
          <w:bCs/>
          <w:color w:val="333333"/>
        </w:rPr>
        <w:t>Стаття 53</w:t>
      </w:r>
      <w:r>
        <w:rPr>
          <w:rStyle w:val="rvts37"/>
          <w:b/>
          <w:bCs/>
          <w:color w:val="333333"/>
          <w:sz w:val="2"/>
          <w:szCs w:val="2"/>
          <w:vertAlign w:val="superscript"/>
        </w:rPr>
        <w:t>-</w:t>
      </w:r>
      <w:r>
        <w:rPr>
          <w:rStyle w:val="rvts37"/>
          <w:b/>
          <w:bCs/>
          <w:color w:val="333333"/>
          <w:sz w:val="16"/>
          <w:szCs w:val="16"/>
          <w:vertAlign w:val="superscript"/>
        </w:rPr>
        <w:t>6</w:t>
      </w:r>
      <w:r>
        <w:rPr>
          <w:rStyle w:val="rvts9"/>
          <w:b/>
          <w:bCs/>
          <w:color w:val="333333"/>
        </w:rPr>
        <w:t>.</w:t>
      </w:r>
      <w:r>
        <w:rPr>
          <w:color w:val="333333"/>
        </w:rPr>
        <w:t> Право викривача на отримання інформації</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90" w:name="n1546"/>
      <w:bookmarkEnd w:id="90"/>
      <w:r>
        <w:rPr>
          <w:color w:val="333333"/>
        </w:rPr>
        <w:t xml:space="preserve">1. Викривач має право отримувати інформацію про стан та результати розгляду, </w:t>
      </w:r>
      <w:proofErr w:type="gramStart"/>
      <w:r>
        <w:rPr>
          <w:color w:val="333333"/>
        </w:rPr>
        <w:t>перев</w:t>
      </w:r>
      <w:proofErr w:type="gramEnd"/>
      <w:r>
        <w:rPr>
          <w:color w:val="333333"/>
        </w:rPr>
        <w:t>ірки та/або розслідування у зв’язку із здійсненим ним повідомленням про можливі факти корупційних або пов’язаних з корупцією правопорушень, інших порушень цього Закону.</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91" w:name="n1547"/>
      <w:bookmarkEnd w:id="91"/>
      <w:r>
        <w:rPr>
          <w:color w:val="333333"/>
        </w:rPr>
        <w:t xml:space="preserve">2. Інформація, передбачена частиною першою цієї статті, надається викривачу за його заявою органом, юридичною особою, посадовою або службовою особою, відповідальною за розгляд, проведення перевірки та/або розслідування у зв’язку із здійсненим викривачем повідомленням про можливі факти корупційних або пов’язаних з корупцією правопорушень, інших порушень цього Закону, не </w:t>
      </w:r>
      <w:proofErr w:type="gramStart"/>
      <w:r>
        <w:rPr>
          <w:color w:val="333333"/>
        </w:rPr>
        <w:t>п</w:t>
      </w:r>
      <w:proofErr w:type="gramEnd"/>
      <w:r>
        <w:rPr>
          <w:color w:val="333333"/>
        </w:rPr>
        <w:t xml:space="preserve">ізніше п’яти днів </w:t>
      </w:r>
      <w:proofErr w:type="gramStart"/>
      <w:r>
        <w:rPr>
          <w:color w:val="333333"/>
        </w:rPr>
        <w:t>п</w:t>
      </w:r>
      <w:proofErr w:type="gramEnd"/>
      <w:r>
        <w:rPr>
          <w:color w:val="333333"/>
        </w:rPr>
        <w:t>ісля отримання заяви, а також за кінцевими результатами розгляду, перевірки та/або розслідування.</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92" w:name="n1571"/>
      <w:bookmarkStart w:id="93" w:name="n1548"/>
      <w:bookmarkEnd w:id="92"/>
      <w:bookmarkEnd w:id="93"/>
      <w:r>
        <w:rPr>
          <w:rStyle w:val="rvts9"/>
          <w:b/>
          <w:bCs/>
          <w:color w:val="333333"/>
        </w:rPr>
        <w:t>Стаття 53</w:t>
      </w:r>
      <w:r>
        <w:rPr>
          <w:rStyle w:val="rvts37"/>
          <w:b/>
          <w:bCs/>
          <w:color w:val="333333"/>
          <w:sz w:val="2"/>
          <w:szCs w:val="2"/>
          <w:vertAlign w:val="superscript"/>
        </w:rPr>
        <w:t>-</w:t>
      </w:r>
      <w:r>
        <w:rPr>
          <w:rStyle w:val="rvts37"/>
          <w:b/>
          <w:bCs/>
          <w:color w:val="333333"/>
          <w:sz w:val="16"/>
          <w:szCs w:val="16"/>
          <w:vertAlign w:val="superscript"/>
        </w:rPr>
        <w:t>7</w:t>
      </w:r>
      <w:r>
        <w:rPr>
          <w:rStyle w:val="rvts9"/>
          <w:b/>
          <w:bCs/>
          <w:color w:val="333333"/>
        </w:rPr>
        <w:t>.</w:t>
      </w:r>
      <w:r>
        <w:rPr>
          <w:color w:val="333333"/>
        </w:rPr>
        <w:t> Винагорода викривачу</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94" w:name="n1549"/>
      <w:bookmarkEnd w:id="94"/>
      <w:r>
        <w:rPr>
          <w:color w:val="333333"/>
        </w:rPr>
        <w:t>1. Право на винагороду має викривач, який повідомив про корупційний злочин, грошовий розмі</w:t>
      </w:r>
      <w:proofErr w:type="gramStart"/>
      <w:r>
        <w:rPr>
          <w:color w:val="333333"/>
        </w:rPr>
        <w:t>р</w:t>
      </w:r>
      <w:proofErr w:type="gramEnd"/>
      <w:r>
        <w:rPr>
          <w:color w:val="333333"/>
        </w:rPr>
        <w:t xml:space="preserve">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законом на час вчинення злочину.</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95" w:name="n1550"/>
      <w:bookmarkEnd w:id="95"/>
      <w:r>
        <w:rPr>
          <w:color w:val="333333"/>
        </w:rPr>
        <w:t xml:space="preserve">2. Розмір винагороди становить 10 відсотків </w:t>
      </w:r>
      <w:proofErr w:type="gramStart"/>
      <w:r>
        <w:rPr>
          <w:color w:val="333333"/>
        </w:rPr>
        <w:t>в</w:t>
      </w:r>
      <w:proofErr w:type="gramEnd"/>
      <w:r>
        <w:rPr>
          <w:color w:val="333333"/>
        </w:rPr>
        <w:t>ід грошового розміру предмета корупційного злочину або розміру завданих державі збитків від злочину після ухвалення обвинувального вироку суду. Розмі</w:t>
      </w:r>
      <w:proofErr w:type="gramStart"/>
      <w:r>
        <w:rPr>
          <w:color w:val="333333"/>
        </w:rPr>
        <w:t>р</w:t>
      </w:r>
      <w:proofErr w:type="gramEnd"/>
      <w:r>
        <w:rPr>
          <w:color w:val="333333"/>
        </w:rPr>
        <w:t xml:space="preserve"> винагороди не може перевищувати трьох тисяч мінімальних заробітних плат, установлених на час вчинення злочину.</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96" w:name="n1551"/>
      <w:bookmarkEnd w:id="96"/>
      <w:r>
        <w:rPr>
          <w:color w:val="333333"/>
        </w:rPr>
        <w:t xml:space="preserve">3. У випадках повідомлення декількома викривачами </w:t>
      </w:r>
      <w:proofErr w:type="gramStart"/>
      <w:r>
        <w:rPr>
          <w:color w:val="333333"/>
        </w:rPr>
        <w:t>р</w:t>
      </w:r>
      <w:proofErr w:type="gramEnd"/>
      <w:r>
        <w:rPr>
          <w:color w:val="333333"/>
        </w:rPr>
        <w:t>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97" w:name="n1570"/>
      <w:bookmarkStart w:id="98" w:name="n1552"/>
      <w:bookmarkEnd w:id="97"/>
      <w:bookmarkEnd w:id="98"/>
      <w:r>
        <w:rPr>
          <w:rStyle w:val="rvts9"/>
          <w:b/>
          <w:bCs/>
          <w:color w:val="333333"/>
        </w:rPr>
        <w:t>Стаття 53</w:t>
      </w:r>
      <w:r>
        <w:rPr>
          <w:rStyle w:val="rvts37"/>
          <w:b/>
          <w:bCs/>
          <w:color w:val="333333"/>
          <w:sz w:val="2"/>
          <w:szCs w:val="2"/>
          <w:vertAlign w:val="superscript"/>
        </w:rPr>
        <w:t>-</w:t>
      </w:r>
      <w:r>
        <w:rPr>
          <w:rStyle w:val="rvts37"/>
          <w:b/>
          <w:bCs/>
          <w:color w:val="333333"/>
          <w:sz w:val="16"/>
          <w:szCs w:val="16"/>
          <w:vertAlign w:val="superscript"/>
        </w:rPr>
        <w:t>8</w:t>
      </w:r>
      <w:r>
        <w:rPr>
          <w:rStyle w:val="rvts9"/>
          <w:b/>
          <w:bCs/>
          <w:color w:val="333333"/>
        </w:rPr>
        <w:t>.</w:t>
      </w:r>
      <w:r>
        <w:rPr>
          <w:color w:val="333333"/>
        </w:rPr>
        <w:t> Юридична відповідальність викривача</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99" w:name="n1553"/>
      <w:bookmarkEnd w:id="99"/>
      <w:r>
        <w:rPr>
          <w:color w:val="333333"/>
        </w:rPr>
        <w:t xml:space="preserve">1. </w:t>
      </w:r>
      <w:proofErr w:type="gramStart"/>
      <w:r>
        <w:rPr>
          <w:color w:val="333333"/>
        </w:rPr>
        <w:t>Викривач не несе юридичної відповідальності за повідомлення про можливі факти корупційних або пов’язаних з корупцією правопорушень, інших порушень цього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roofErr w:type="gramEnd"/>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00" w:name="n1554"/>
      <w:bookmarkEnd w:id="100"/>
      <w:r>
        <w:rPr>
          <w:color w:val="333333"/>
        </w:rPr>
        <w:lastRenderedPageBreak/>
        <w:t>2. Повідомлення про можливі факти корупційних або пов’язаних з корупцією правопорушень, інших порушень цього Закону не може розглядатися як порушення умов конфіденційності, передбачених цивільним, трудовим або іншим договором (контрактом).</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01" w:name="n1555"/>
      <w:bookmarkEnd w:id="101"/>
      <w:r>
        <w:rPr>
          <w:color w:val="333333"/>
        </w:rPr>
        <w:t xml:space="preserve">3. 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цього Закону, </w:t>
      </w:r>
      <w:proofErr w:type="gramStart"/>
      <w:r>
        <w:rPr>
          <w:color w:val="333333"/>
        </w:rPr>
        <w:t>кр</w:t>
      </w:r>
      <w:proofErr w:type="gramEnd"/>
      <w:r>
        <w:rPr>
          <w:color w:val="333333"/>
        </w:rPr>
        <w:t xml:space="preserve">ім випадку здійснення завідомо неправдивого повідомлення. У разі неумисного повідомлення викривачем недостовірної інформації вона </w:t>
      </w:r>
      <w:proofErr w:type="gramStart"/>
      <w:r>
        <w:rPr>
          <w:color w:val="333333"/>
        </w:rPr>
        <w:t>п</w:t>
      </w:r>
      <w:proofErr w:type="gramEnd"/>
      <w:r>
        <w:rPr>
          <w:color w:val="333333"/>
        </w:rPr>
        <w:t>ідлягає спростуванню у порядку, визначеному </w:t>
      </w:r>
      <w:hyperlink r:id="rId14" w:tgtFrame="_blank" w:history="1">
        <w:r>
          <w:rPr>
            <w:rStyle w:val="a3"/>
            <w:color w:val="000099"/>
          </w:rPr>
          <w:t>Цивільним кодексом України</w:t>
        </w:r>
      </w:hyperlink>
      <w:r>
        <w:rPr>
          <w:color w:val="333333"/>
        </w:rPr>
        <w:t>.</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02" w:name="n1569"/>
      <w:bookmarkStart w:id="103" w:name="n1556"/>
      <w:bookmarkEnd w:id="102"/>
      <w:bookmarkEnd w:id="103"/>
      <w:r>
        <w:rPr>
          <w:rStyle w:val="rvts9"/>
          <w:b/>
          <w:bCs/>
          <w:color w:val="333333"/>
        </w:rPr>
        <w:t>Стаття 53</w:t>
      </w:r>
      <w:r>
        <w:rPr>
          <w:rStyle w:val="rvts37"/>
          <w:b/>
          <w:bCs/>
          <w:color w:val="333333"/>
          <w:sz w:val="2"/>
          <w:szCs w:val="2"/>
          <w:vertAlign w:val="superscript"/>
        </w:rPr>
        <w:t>-</w:t>
      </w:r>
      <w:r>
        <w:rPr>
          <w:rStyle w:val="rvts37"/>
          <w:b/>
          <w:bCs/>
          <w:color w:val="333333"/>
          <w:sz w:val="16"/>
          <w:szCs w:val="16"/>
          <w:vertAlign w:val="superscript"/>
        </w:rPr>
        <w:t>9</w:t>
      </w:r>
      <w:r>
        <w:rPr>
          <w:rStyle w:val="rvts9"/>
          <w:b/>
          <w:bCs/>
          <w:color w:val="333333"/>
        </w:rPr>
        <w:t>.</w:t>
      </w:r>
      <w:r>
        <w:rPr>
          <w:color w:val="333333"/>
        </w:rPr>
        <w:t xml:space="preserve"> Повноваження уповноважених </w:t>
      </w:r>
      <w:proofErr w:type="gramStart"/>
      <w:r>
        <w:rPr>
          <w:color w:val="333333"/>
        </w:rPr>
        <w:t>п</w:t>
      </w:r>
      <w:proofErr w:type="gramEnd"/>
      <w:r>
        <w:rPr>
          <w:color w:val="333333"/>
        </w:rPr>
        <w:t>ідрозділів (уповноважених осіб) з питань запобігання та виявлення корупції у сфері захисту викривачів</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04" w:name="n1557"/>
      <w:bookmarkEnd w:id="104"/>
      <w:r>
        <w:rPr>
          <w:color w:val="333333"/>
        </w:rPr>
        <w:t xml:space="preserve">1. До повноважень уповноважених </w:t>
      </w:r>
      <w:proofErr w:type="gramStart"/>
      <w:r>
        <w:rPr>
          <w:color w:val="333333"/>
        </w:rPr>
        <w:t>п</w:t>
      </w:r>
      <w:proofErr w:type="gramEnd"/>
      <w:r>
        <w:rPr>
          <w:color w:val="333333"/>
        </w:rPr>
        <w:t>ідрозділів (уповноважених осіб) з питань запобігання та виявлення корупції у сфері захисту викривачів належать:</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05" w:name="n1558"/>
      <w:bookmarkEnd w:id="105"/>
      <w:r>
        <w:rPr>
          <w:color w:val="333333"/>
        </w:rPr>
        <w:t xml:space="preserve">1)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w:t>
      </w:r>
      <w:proofErr w:type="gramStart"/>
      <w:r>
        <w:rPr>
          <w:color w:val="333333"/>
        </w:rPr>
        <w:t>через</w:t>
      </w:r>
      <w:proofErr w:type="gramEnd"/>
      <w:r>
        <w:rPr>
          <w:color w:val="333333"/>
        </w:rPr>
        <w:t xml:space="preserve"> такі канали інформації;</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06" w:name="n1559"/>
      <w:bookmarkEnd w:id="106"/>
      <w:r>
        <w:rPr>
          <w:color w:val="333333"/>
        </w:rPr>
        <w:t>2) співпраця з викривачами, забезпечення дотримання їхніх прав та гарантій захисту, передбачених законом;</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07" w:name="n1560"/>
      <w:bookmarkEnd w:id="107"/>
      <w:proofErr w:type="gramStart"/>
      <w:r>
        <w:rPr>
          <w:color w:val="333333"/>
        </w:rPr>
        <w:t>3) надання працівникам відповідного органу чи юридичної особи або особам, які проходять у них службу чи навчання, чи виконують певну роботу, методичної допомоги та консультацій щодо повідомлення про можливі факти корупційних або пов’язаних з корупцією правопорушень, інших порушень цього Закону та захисту викривачів, проведення внутрішніх навчань з цих питань.</w:t>
      </w:r>
      <w:proofErr w:type="gramEnd"/>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08" w:name="n1561"/>
      <w:bookmarkEnd w:id="108"/>
      <w:r>
        <w:rPr>
          <w:color w:val="333333"/>
        </w:rPr>
        <w:t xml:space="preserve">2. На виконання повноважень у сфері захисту викривачів уповноважені </w:t>
      </w:r>
      <w:proofErr w:type="gramStart"/>
      <w:r>
        <w:rPr>
          <w:color w:val="333333"/>
        </w:rPr>
        <w:t>п</w:t>
      </w:r>
      <w:proofErr w:type="gramEnd"/>
      <w:r>
        <w:rPr>
          <w:color w:val="333333"/>
        </w:rPr>
        <w:t>ідрозділи (уповноважені особи) з питань запобігання та виявлення корупції мають право:</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09" w:name="n1562"/>
      <w:bookmarkEnd w:id="109"/>
      <w:r>
        <w:rPr>
          <w:color w:val="333333"/>
        </w:rPr>
        <w:t xml:space="preserve">1) витребувати від інших структурних підрозділів </w:t>
      </w:r>
      <w:proofErr w:type="gramStart"/>
      <w:r>
        <w:rPr>
          <w:color w:val="333333"/>
        </w:rPr>
        <w:t>в</w:t>
      </w:r>
      <w:proofErr w:type="gramEnd"/>
      <w:r>
        <w:rPr>
          <w:color w:val="333333"/>
        </w:rPr>
        <w:t>ідповідного органу чи юридичної особи документи, у тому числі ті, що містять інформацію з обмеженим доступом (крім державної таємниці), та робити чи отримувати їх копії;</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10" w:name="n1563"/>
      <w:bookmarkEnd w:id="110"/>
      <w:r>
        <w:rPr>
          <w:color w:val="333333"/>
        </w:rPr>
        <w:t xml:space="preserve">2) викликати та опитувати осіб, дій або бездіяльності яких стосуються повідомлені викривачем факти, </w:t>
      </w:r>
      <w:proofErr w:type="gramStart"/>
      <w:r>
        <w:rPr>
          <w:color w:val="333333"/>
        </w:rPr>
        <w:t>у</w:t>
      </w:r>
      <w:proofErr w:type="gramEnd"/>
      <w:r>
        <w:rPr>
          <w:color w:val="333333"/>
        </w:rPr>
        <w:t xml:space="preserve"> тому числі керівника, заступників керівника органу, установи, організації;</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11" w:name="n1564"/>
      <w:bookmarkEnd w:id="111"/>
      <w:r>
        <w:rPr>
          <w:color w:val="333333"/>
        </w:rPr>
        <w:t xml:space="preserve">3) звертатися до Національного агентства щодо порушених прав викривача, його близьких </w:t>
      </w:r>
      <w:proofErr w:type="gramStart"/>
      <w:r>
        <w:rPr>
          <w:color w:val="333333"/>
        </w:rPr>
        <w:t>осіб</w:t>
      </w:r>
      <w:proofErr w:type="gramEnd"/>
      <w:r>
        <w:rPr>
          <w:color w:val="333333"/>
        </w:rPr>
        <w:t>;</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12" w:name="n1565"/>
      <w:bookmarkEnd w:id="112"/>
      <w:r>
        <w:rPr>
          <w:color w:val="333333"/>
        </w:rPr>
        <w:t xml:space="preserve">4) вносити подання керівнику відповідного органу чи юридичної особи про притягнення винних </w:t>
      </w:r>
      <w:proofErr w:type="gramStart"/>
      <w:r>
        <w:rPr>
          <w:color w:val="333333"/>
        </w:rPr>
        <w:t>осіб</w:t>
      </w:r>
      <w:proofErr w:type="gramEnd"/>
      <w:r>
        <w:rPr>
          <w:color w:val="333333"/>
        </w:rPr>
        <w:t xml:space="preserve"> до дисциплінарної відповідальності за порушення цього Закону;</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13" w:name="n1566"/>
      <w:bookmarkEnd w:id="113"/>
      <w:r>
        <w:rPr>
          <w:color w:val="333333"/>
        </w:rPr>
        <w:t>5) виконувати інші визначені законом повноваження, спрямовані на всебічний розгляд повідомлень викривачі</w:t>
      </w:r>
      <w:proofErr w:type="gramStart"/>
      <w:r>
        <w:rPr>
          <w:color w:val="333333"/>
        </w:rPr>
        <w:t>в</w:t>
      </w:r>
      <w:proofErr w:type="gramEnd"/>
      <w:r>
        <w:rPr>
          <w:color w:val="333333"/>
        </w:rPr>
        <w:t xml:space="preserve"> та захист їхніх прав та свобод.</w:t>
      </w:r>
    </w:p>
    <w:p w:rsidR="00613D63" w:rsidRDefault="00613D63" w:rsidP="0057656D">
      <w:pPr>
        <w:pStyle w:val="rvps2"/>
        <w:shd w:val="clear" w:color="auto" w:fill="FFFFFF"/>
        <w:spacing w:before="0" w:beforeAutospacing="0" w:after="150" w:afterAutospacing="0"/>
        <w:ind w:firstLine="450"/>
        <w:contextualSpacing/>
        <w:jc w:val="both"/>
        <w:rPr>
          <w:color w:val="333333"/>
        </w:rPr>
      </w:pPr>
      <w:bookmarkStart w:id="114" w:name="n1567"/>
      <w:bookmarkEnd w:id="114"/>
      <w:r>
        <w:rPr>
          <w:color w:val="333333"/>
        </w:rPr>
        <w:t xml:space="preserve">Керівники та заступники керівників </w:t>
      </w:r>
      <w:proofErr w:type="gramStart"/>
      <w:r>
        <w:rPr>
          <w:color w:val="333333"/>
        </w:rPr>
        <w:t>в</w:t>
      </w:r>
      <w:proofErr w:type="gramEnd"/>
      <w:r>
        <w:rPr>
          <w:color w:val="333333"/>
        </w:rPr>
        <w:t xml:space="preserve">ідповідних підрозділів чи відповідальні посадові особи, до повноважень яких належить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них інформації, співпраця з викривачами, </w:t>
      </w:r>
      <w:proofErr w:type="gramStart"/>
      <w:r>
        <w:rPr>
          <w:color w:val="333333"/>
        </w:rPr>
        <w:t>п</w:t>
      </w:r>
      <w:proofErr w:type="gramEnd"/>
      <w:r>
        <w:rPr>
          <w:color w:val="333333"/>
        </w:rPr>
        <w:t>ідзвітні і відповідальні у своїй діяльності лише перед керівником відповідного органу чи юридичної особи.</w:t>
      </w:r>
    </w:p>
    <w:p w:rsidR="0054715C" w:rsidRDefault="00613D63" w:rsidP="0057656D">
      <w:pPr>
        <w:pStyle w:val="rvps2"/>
        <w:shd w:val="clear" w:color="auto" w:fill="FFFFFF"/>
        <w:spacing w:before="0" w:beforeAutospacing="0" w:after="150" w:afterAutospacing="0"/>
        <w:ind w:firstLine="450"/>
        <w:contextualSpacing/>
        <w:jc w:val="both"/>
      </w:pPr>
      <w:bookmarkStart w:id="115" w:name="n1568"/>
      <w:bookmarkEnd w:id="115"/>
      <w:r>
        <w:rPr>
          <w:color w:val="333333"/>
        </w:rPr>
        <w:t xml:space="preserve">Керівник уповноваженого </w:t>
      </w:r>
      <w:proofErr w:type="gramStart"/>
      <w:r>
        <w:rPr>
          <w:color w:val="333333"/>
        </w:rPr>
        <w:t>п</w:t>
      </w:r>
      <w:proofErr w:type="gramEnd"/>
      <w:r>
        <w:rPr>
          <w:color w:val="333333"/>
        </w:rPr>
        <w:t>ідрозділу з питань запобігання та виявлення корупції має визначити окрему особу, відповідальну за реалізацію повноважень із захисту викривачів.</w:t>
      </w:r>
      <w:bookmarkStart w:id="116" w:name="n1481"/>
      <w:bookmarkEnd w:id="116"/>
    </w:p>
    <w:sectPr w:rsidR="00547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63"/>
    <w:rsid w:val="0054715C"/>
    <w:rsid w:val="0057656D"/>
    <w:rsid w:val="00613D63"/>
    <w:rsid w:val="00D6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13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13D63"/>
  </w:style>
  <w:style w:type="paragraph" w:customStyle="1" w:styleId="rvps2">
    <w:name w:val="rvps2"/>
    <w:basedOn w:val="a"/>
    <w:rsid w:val="00613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13D63"/>
  </w:style>
  <w:style w:type="character" w:styleId="a3">
    <w:name w:val="Hyperlink"/>
    <w:basedOn w:val="a0"/>
    <w:uiPriority w:val="99"/>
    <w:semiHidden/>
    <w:unhideWhenUsed/>
    <w:rsid w:val="00613D63"/>
    <w:rPr>
      <w:color w:val="0000FF"/>
      <w:u w:val="single"/>
    </w:rPr>
  </w:style>
  <w:style w:type="character" w:customStyle="1" w:styleId="rvts46">
    <w:name w:val="rvts46"/>
    <w:basedOn w:val="a0"/>
    <w:rsid w:val="00613D63"/>
  </w:style>
  <w:style w:type="character" w:customStyle="1" w:styleId="rvts37">
    <w:name w:val="rvts37"/>
    <w:basedOn w:val="a0"/>
    <w:rsid w:val="00613D63"/>
  </w:style>
  <w:style w:type="character" w:customStyle="1" w:styleId="rvts44">
    <w:name w:val="rvts44"/>
    <w:basedOn w:val="a0"/>
    <w:rsid w:val="00613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13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13D63"/>
  </w:style>
  <w:style w:type="paragraph" w:customStyle="1" w:styleId="rvps2">
    <w:name w:val="rvps2"/>
    <w:basedOn w:val="a"/>
    <w:rsid w:val="00613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13D63"/>
  </w:style>
  <w:style w:type="character" w:styleId="a3">
    <w:name w:val="Hyperlink"/>
    <w:basedOn w:val="a0"/>
    <w:uiPriority w:val="99"/>
    <w:semiHidden/>
    <w:unhideWhenUsed/>
    <w:rsid w:val="00613D63"/>
    <w:rPr>
      <w:color w:val="0000FF"/>
      <w:u w:val="single"/>
    </w:rPr>
  </w:style>
  <w:style w:type="character" w:customStyle="1" w:styleId="rvts46">
    <w:name w:val="rvts46"/>
    <w:basedOn w:val="a0"/>
    <w:rsid w:val="00613D63"/>
  </w:style>
  <w:style w:type="character" w:customStyle="1" w:styleId="rvts37">
    <w:name w:val="rvts37"/>
    <w:basedOn w:val="a0"/>
    <w:rsid w:val="00613D63"/>
  </w:style>
  <w:style w:type="character" w:customStyle="1" w:styleId="rvts44">
    <w:name w:val="rvts44"/>
    <w:basedOn w:val="a0"/>
    <w:rsid w:val="00613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2657-12" TargetMode="External"/><Relationship Id="rId3" Type="http://schemas.openxmlformats.org/officeDocument/2006/relationships/settings" Target="settings.xml"/><Relationship Id="rId7" Type="http://schemas.openxmlformats.org/officeDocument/2006/relationships/hyperlink" Target="https://zakon.rada.gov.ua/laws/show/1700-18" TargetMode="External"/><Relationship Id="rId12" Type="http://schemas.openxmlformats.org/officeDocument/2006/relationships/hyperlink" Target="https://zakon.rada.gov.ua/laws/show/4651-17"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3460-17" TargetMode="External"/><Relationship Id="rId11" Type="http://schemas.openxmlformats.org/officeDocument/2006/relationships/hyperlink" Target="https://zakon.rada.gov.ua/laws/show/4651-17" TargetMode="External"/><Relationship Id="rId5" Type="http://schemas.openxmlformats.org/officeDocument/2006/relationships/hyperlink" Target="https://zakon.rada.gov.ua/laws/show/3782-12" TargetMode="External"/><Relationship Id="rId15" Type="http://schemas.openxmlformats.org/officeDocument/2006/relationships/fontTable" Target="fontTable.xml"/><Relationship Id="rId10"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3814</Words>
  <Characters>21741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2021-02-10T11:22:00Z</dcterms:created>
  <dcterms:modified xsi:type="dcterms:W3CDTF">2021-02-10T11:22:00Z</dcterms:modified>
</cp:coreProperties>
</file>